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EE99A" w14:textId="574EB6AE" w:rsidR="00BB41A4" w:rsidRPr="008437FF" w:rsidRDefault="00F75B55" w:rsidP="00FB0A24">
      <w:pPr>
        <w:pStyle w:val="Title"/>
        <w:ind w:left="720" w:firstLine="720"/>
        <w:rPr>
          <w:b/>
          <w:bCs/>
          <w:color w:val="000000"/>
          <w:sz w:val="28"/>
          <w:szCs w:val="28"/>
          <w:lang w:val="en"/>
        </w:rPr>
      </w:pPr>
      <w:r>
        <w:rPr>
          <w:noProof/>
        </w:rPr>
        <w:drawing>
          <wp:anchor distT="0" distB="0" distL="114300" distR="114300" simplePos="0" relativeHeight="251691520" behindDoc="1" locked="0" layoutInCell="1" allowOverlap="1" wp14:anchorId="6FD77B8F" wp14:editId="5FA8D7B5">
            <wp:simplePos x="0" y="0"/>
            <wp:positionH relativeFrom="column">
              <wp:posOffset>5166360</wp:posOffset>
            </wp:positionH>
            <wp:positionV relativeFrom="paragraph">
              <wp:posOffset>3810</wp:posOffset>
            </wp:positionV>
            <wp:extent cx="1247775" cy="1567815"/>
            <wp:effectExtent l="0" t="0" r="9525" b="0"/>
            <wp:wrapThrough wrapText="bothSides">
              <wp:wrapPolygon edited="0">
                <wp:start x="7915" y="0"/>
                <wp:lineTo x="5936" y="525"/>
                <wp:lineTo x="660" y="3674"/>
                <wp:lineTo x="0" y="6299"/>
                <wp:lineTo x="0" y="9448"/>
                <wp:lineTo x="1319" y="12860"/>
                <wp:lineTo x="660" y="17060"/>
                <wp:lineTo x="330" y="21259"/>
                <wp:lineTo x="20116" y="21259"/>
                <wp:lineTo x="21105" y="17060"/>
                <wp:lineTo x="20116" y="12860"/>
                <wp:lineTo x="21435" y="9448"/>
                <wp:lineTo x="21435" y="8661"/>
                <wp:lineTo x="21105" y="3674"/>
                <wp:lineTo x="15829" y="787"/>
                <wp:lineTo x="13521" y="0"/>
                <wp:lineTo x="7915"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1A4" w:rsidRPr="008437FF">
        <w:rPr>
          <w:b/>
          <w:bCs/>
          <w:color w:val="000000"/>
          <w:sz w:val="28"/>
          <w:szCs w:val="28"/>
          <w:lang w:val="en"/>
        </w:rPr>
        <w:t>ELCON® INFRARED HEATING SYSTEMS</w:t>
      </w:r>
    </w:p>
    <w:p w14:paraId="007465D5" w14:textId="77777777" w:rsidR="00BB41A4" w:rsidRDefault="00196D23" w:rsidP="00FB0A24">
      <w:pPr>
        <w:pStyle w:val="Subtitle"/>
        <w:ind w:left="720"/>
        <w:rPr>
          <w:bCs/>
          <w:color w:val="000000"/>
          <w:sz w:val="20"/>
          <w:szCs w:val="20"/>
          <w:u w:val="single"/>
          <w:lang w:val="en"/>
        </w:rPr>
      </w:pPr>
      <w:r w:rsidRPr="000C0C8A">
        <w:rPr>
          <w:bCs/>
          <w:color w:val="000000"/>
          <w:sz w:val="20"/>
          <w:szCs w:val="20"/>
          <w:u w:val="single"/>
          <w:lang w:val="en"/>
        </w:rPr>
        <w:t xml:space="preserve">ELCON </w:t>
      </w:r>
      <w:r w:rsidR="00BB41A4" w:rsidRPr="000C0C8A">
        <w:rPr>
          <w:bCs/>
          <w:color w:val="000000"/>
          <w:sz w:val="20"/>
          <w:szCs w:val="20"/>
          <w:u w:val="single"/>
          <w:lang w:val="en"/>
        </w:rPr>
        <w:t>RCH-2500</w:t>
      </w:r>
    </w:p>
    <w:p w14:paraId="0C73484A" w14:textId="77777777" w:rsidR="00FB0A24" w:rsidRDefault="00FB0A24" w:rsidP="00FB0A24">
      <w:pPr>
        <w:rPr>
          <w:lang w:val="en"/>
        </w:rPr>
      </w:pPr>
    </w:p>
    <w:p w14:paraId="74EF7A82" w14:textId="0FA3109A" w:rsidR="00BB41A4" w:rsidRPr="00BB41A4" w:rsidRDefault="00F75B55" w:rsidP="00BB41A4">
      <w:r>
        <w:rPr>
          <w:noProof/>
        </w:rPr>
        <w:drawing>
          <wp:inline distT="0" distB="0" distL="0" distR="0" wp14:anchorId="38AC0BB2" wp14:editId="107C67B4">
            <wp:extent cx="5836920" cy="906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906780"/>
                    </a:xfrm>
                    <a:prstGeom prst="rect">
                      <a:avLst/>
                    </a:prstGeom>
                    <a:noFill/>
                    <a:ln>
                      <a:noFill/>
                    </a:ln>
                  </pic:spPr>
                </pic:pic>
              </a:graphicData>
            </a:graphic>
          </wp:inline>
        </w:drawing>
      </w:r>
    </w:p>
    <w:p w14:paraId="223BB381" w14:textId="77777777" w:rsidR="00E45541" w:rsidRPr="008437FF" w:rsidRDefault="00E45541" w:rsidP="008437FF">
      <w:pPr>
        <w:pStyle w:val="BodyTextIndent2"/>
        <w:spacing w:line="240" w:lineRule="auto"/>
      </w:pPr>
      <w:r w:rsidRPr="008437FF">
        <w:t>The shape of the warming is the way it moves with light and is the name given to some of the sunlight. The difference between infrared lights from other lights (blue, yellow, green, etc.) is that it can carry heat more than others. Infrared lights are also infrared lights that warm the world through space. Infrared lights are light in the wavelength range of 0.76-300 micrometers of the sun's rays. They are orange and light that can be clearly seen during the sunrise and sunset of the sun.</w:t>
      </w:r>
    </w:p>
    <w:p w14:paraId="67623374" w14:textId="77777777" w:rsidR="00E45541" w:rsidRPr="008437FF" w:rsidRDefault="00E45541" w:rsidP="008437FF">
      <w:pPr>
        <w:spacing w:after="0" w:line="240" w:lineRule="auto"/>
        <w:ind w:firstLine="708"/>
        <w:rPr>
          <w:b/>
          <w:bCs/>
          <w:color w:val="000000"/>
          <w:sz w:val="20"/>
          <w:szCs w:val="20"/>
        </w:rPr>
      </w:pPr>
      <w:r w:rsidRPr="008437FF">
        <w:rPr>
          <w:b/>
          <w:bCs/>
          <w:color w:val="000000"/>
          <w:sz w:val="20"/>
          <w:szCs w:val="20"/>
          <w:lang w:val="en"/>
        </w:rPr>
        <w:t>The biggest feature of infrared is the heating of objects directly without heating the air, i.e. using the air as an intermediary. It carries its temperature in the sun with its light up to Earth, and the ambient temperature increases even in the snowy weather in winter.</w:t>
      </w:r>
    </w:p>
    <w:p w14:paraId="3D5CCFF1" w14:textId="77777777" w:rsidR="00E45541" w:rsidRPr="008437FF" w:rsidRDefault="00E45541" w:rsidP="008437FF">
      <w:pPr>
        <w:pStyle w:val="BodyTextIndent2"/>
        <w:spacing w:line="240" w:lineRule="auto"/>
      </w:pPr>
      <w:r w:rsidRPr="008437FF">
        <w:t>Due to these advantages, infrared heaters that come to mind first when it comes to regional heating system are a technology that relaxes with both elegance and comfort, leaving behind other heating systems with both pocket friendly and environmentally friendly in terms of investment and consumption cost.</w:t>
      </w:r>
    </w:p>
    <w:p w14:paraId="2CA2327C" w14:textId="77777777" w:rsidR="00E45541" w:rsidRPr="008437FF" w:rsidRDefault="00E45541" w:rsidP="008437FF">
      <w:pPr>
        <w:spacing w:after="0" w:line="240" w:lineRule="auto"/>
        <w:ind w:firstLine="708"/>
        <w:rPr>
          <w:b/>
          <w:bCs/>
          <w:color w:val="000000"/>
          <w:sz w:val="20"/>
          <w:szCs w:val="20"/>
        </w:rPr>
      </w:pPr>
      <w:r w:rsidRPr="008437FF">
        <w:rPr>
          <w:b/>
          <w:bCs/>
          <w:color w:val="000000"/>
          <w:sz w:val="20"/>
          <w:szCs w:val="20"/>
          <w:lang w:val="en"/>
        </w:rPr>
        <w:t>Infrared heaters can be easily used both as bottom heating at the tables and as top heating with the help of wall or hanger apparatus. Infrared heaters, which add a distinct air to the places used with their stylish appearance, are used in many areas with their extremely simple installations.</w:t>
      </w:r>
    </w:p>
    <w:p w14:paraId="65778208" w14:textId="77777777" w:rsidR="008437FF" w:rsidRDefault="008437FF" w:rsidP="008437FF">
      <w:pPr>
        <w:pStyle w:val="Heading1"/>
        <w:spacing w:after="0"/>
        <w:rPr>
          <w:u w:val="none"/>
        </w:rPr>
      </w:pPr>
    </w:p>
    <w:p w14:paraId="34C45595" w14:textId="77777777" w:rsidR="004A28A4" w:rsidRPr="008437FF" w:rsidRDefault="00E45541" w:rsidP="008437FF">
      <w:pPr>
        <w:pStyle w:val="Heading1"/>
        <w:spacing w:after="0"/>
      </w:pPr>
      <w:r w:rsidRPr="008437FF">
        <w:t>WARNING</w:t>
      </w:r>
    </w:p>
    <w:p w14:paraId="6B140573" w14:textId="7956B37A" w:rsidR="004A28A4" w:rsidRPr="008437FF" w:rsidRDefault="00F75B55" w:rsidP="008437FF">
      <w:pPr>
        <w:pStyle w:val="BodyTextIndent"/>
        <w:spacing w:after="0"/>
        <w:ind w:left="0" w:firstLine="630"/>
        <w:rPr>
          <w:rFonts w:ascii="Calibri" w:hAnsi="Calibri" w:cs="Arial"/>
          <w:bCs/>
          <w:color w:val="000000"/>
          <w:sz w:val="20"/>
          <w:szCs w:val="20"/>
          <w:u w:val="none"/>
          <w:lang w:val="en-US"/>
        </w:rPr>
      </w:pPr>
      <w:r>
        <w:rPr>
          <w:noProof/>
        </w:rPr>
        <w:drawing>
          <wp:anchor distT="0" distB="0" distL="114300" distR="114300" simplePos="0" relativeHeight="251652608" behindDoc="1" locked="0" layoutInCell="1" allowOverlap="1" wp14:anchorId="3B497120" wp14:editId="728527D9">
            <wp:simplePos x="0" y="0"/>
            <wp:positionH relativeFrom="column">
              <wp:posOffset>-23495</wp:posOffset>
            </wp:positionH>
            <wp:positionV relativeFrom="paragraph">
              <wp:posOffset>89535</wp:posOffset>
            </wp:positionV>
            <wp:extent cx="650240" cy="664210"/>
            <wp:effectExtent l="0" t="0" r="0" b="0"/>
            <wp:wrapTight wrapText="bothSides">
              <wp:wrapPolygon edited="0">
                <wp:start x="8227" y="0"/>
                <wp:lineTo x="3164" y="9912"/>
                <wp:lineTo x="0" y="17966"/>
                <wp:lineTo x="0" y="21063"/>
                <wp:lineTo x="20883" y="21063"/>
                <wp:lineTo x="20883" y="17966"/>
                <wp:lineTo x="17719" y="9912"/>
                <wp:lineTo x="12656" y="0"/>
                <wp:lineTo x="8227" y="0"/>
              </wp:wrapPolygon>
            </wp:wrapTight>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 cy="664210"/>
                    </a:xfrm>
                    <a:prstGeom prst="rect">
                      <a:avLst/>
                    </a:prstGeom>
                    <a:noFill/>
                  </pic:spPr>
                </pic:pic>
              </a:graphicData>
            </a:graphic>
            <wp14:sizeRelH relativeFrom="page">
              <wp14:pctWidth>0</wp14:pctWidth>
            </wp14:sizeRelH>
            <wp14:sizeRelV relativeFrom="page">
              <wp14:pctHeight>0</wp14:pctHeight>
            </wp14:sizeRelV>
          </wp:anchor>
        </w:drawing>
      </w:r>
      <w:r w:rsidR="004A28A4" w:rsidRPr="008437FF">
        <w:rPr>
          <w:rFonts w:ascii="Calibri" w:hAnsi="Calibri" w:cs="Arial"/>
          <w:bCs/>
          <w:color w:val="000000"/>
          <w:sz w:val="20"/>
          <w:szCs w:val="20"/>
          <w:u w:val="none"/>
          <w:lang w:val="en-US"/>
        </w:rPr>
        <w:t>Industrial Type Infrared Heaters are not suitable for use in small and closed spaces such as homes, businesses, etc. Our company is not responsible for any bodily or material damages that may occur if used!</w:t>
      </w:r>
    </w:p>
    <w:p w14:paraId="7A220230" w14:textId="77777777" w:rsidR="004A28A4" w:rsidRPr="008437FF" w:rsidRDefault="004A28A4" w:rsidP="008437FF">
      <w:pPr>
        <w:pStyle w:val="BodyTextIndent"/>
        <w:spacing w:after="0"/>
        <w:ind w:left="630" w:firstLine="630"/>
        <w:rPr>
          <w:rFonts w:ascii="Calibri" w:hAnsi="Calibri" w:cs="Arial"/>
          <w:bCs/>
          <w:color w:val="000000"/>
          <w:sz w:val="20"/>
          <w:szCs w:val="20"/>
          <w:u w:val="none"/>
          <w:lang w:val="en-US"/>
        </w:rPr>
      </w:pPr>
      <w:r w:rsidRPr="008437FF">
        <w:rPr>
          <w:rFonts w:ascii="Calibri" w:hAnsi="Calibri" w:cs="Arial"/>
          <w:bCs/>
          <w:color w:val="000000"/>
          <w:sz w:val="20"/>
          <w:szCs w:val="20"/>
          <w:u w:val="none"/>
          <w:lang w:val="en-US"/>
        </w:rPr>
        <w:t>Read the usage manual carefully before the device is used! The user is responsible for the damage, loss and accidents incurred by individuals due to the failure to comply with the warnings in the manual of use. In this</w:t>
      </w:r>
      <w:r w:rsidR="00196D23" w:rsidRPr="008437FF">
        <w:rPr>
          <w:rFonts w:ascii="Calibri" w:hAnsi="Calibri" w:cs="Arial"/>
          <w:bCs/>
          <w:color w:val="000000"/>
          <w:sz w:val="20"/>
          <w:szCs w:val="20"/>
          <w:u w:val="none"/>
          <w:lang w:val="en-US"/>
        </w:rPr>
        <w:t xml:space="preserve"> </w:t>
      </w:r>
      <w:r w:rsidRPr="008437FF">
        <w:rPr>
          <w:rFonts w:ascii="Calibri" w:hAnsi="Calibri" w:cs="Arial"/>
          <w:bCs/>
          <w:color w:val="000000"/>
          <w:sz w:val="20"/>
          <w:szCs w:val="20"/>
          <w:u w:val="none"/>
          <w:lang w:val="en-US"/>
        </w:rPr>
        <w:t>case, the device is excluded from the warranty scope for any failures.</w:t>
      </w:r>
    </w:p>
    <w:p w14:paraId="05BADD8F" w14:textId="4A78E698" w:rsidR="00196D23" w:rsidRPr="000C0C8A" w:rsidRDefault="00F75B55" w:rsidP="008437FF">
      <w:pPr>
        <w:pStyle w:val="BodyTextIndent"/>
        <w:ind w:left="0" w:firstLine="0"/>
        <w:jc w:val="center"/>
        <w:rPr>
          <w:rFonts w:ascii="Calibri" w:hAnsi="Calibri" w:cs="Arial"/>
          <w:bCs/>
          <w:color w:val="000000"/>
          <w:sz w:val="28"/>
          <w:szCs w:val="28"/>
          <w:lang w:val="en-US"/>
        </w:rPr>
      </w:pPr>
      <w:r>
        <w:rPr>
          <w:noProof/>
        </w:rPr>
        <mc:AlternateContent>
          <mc:Choice Requires="wps">
            <w:drawing>
              <wp:anchor distT="45720" distB="45720" distL="114300" distR="114300" simplePos="0" relativeHeight="251664896" behindDoc="1" locked="0" layoutInCell="1" allowOverlap="1" wp14:anchorId="0B859AB7" wp14:editId="29FF8408">
                <wp:simplePos x="0" y="0"/>
                <wp:positionH relativeFrom="column">
                  <wp:posOffset>3781425</wp:posOffset>
                </wp:positionH>
                <wp:positionV relativeFrom="paragraph">
                  <wp:posOffset>285115</wp:posOffset>
                </wp:positionV>
                <wp:extent cx="2767330" cy="16592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659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C9E460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IP</w:t>
                            </w:r>
                            <w:proofErr w:type="gramStart"/>
                            <w:r w:rsidRPr="007D0D34">
                              <w:rPr>
                                <w:b/>
                                <w:bCs/>
                                <w:color w:val="000000"/>
                                <w:sz w:val="20"/>
                                <w:szCs w:val="20"/>
                              </w:rPr>
                              <w:t>67  water</w:t>
                            </w:r>
                            <w:proofErr w:type="gramEnd"/>
                            <w:r w:rsidRPr="007D0D34">
                              <w:rPr>
                                <w:b/>
                                <w:bCs/>
                                <w:color w:val="000000"/>
                                <w:sz w:val="20"/>
                                <w:szCs w:val="20"/>
                              </w:rPr>
                              <w:t xml:space="preserve"> protection</w:t>
                            </w:r>
                          </w:p>
                          <w:p w14:paraId="0EF0DDB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Compatibility with wall, hanger and foot apparatus</w:t>
                            </w:r>
                          </w:p>
                          <w:p w14:paraId="4975D23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Ease of assembly/disassembly</w:t>
                            </w:r>
                          </w:p>
                          <w:p w14:paraId="480DD4E1"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No maintenance/repair required</w:t>
                            </w:r>
                          </w:p>
                          <w:p w14:paraId="55AC9A39"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Long life with high quality parts</w:t>
                            </w:r>
                          </w:p>
                          <w:p w14:paraId="59A5586B"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Black and Gray color option</w:t>
                            </w:r>
                          </w:p>
                          <w:p w14:paraId="373DE74D"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 xml:space="preserve">16m2 Heating area  </w:t>
                            </w:r>
                          </w:p>
                          <w:p w14:paraId="5CDF3410"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3x2.0mm2 Power cable</w:t>
                            </w:r>
                          </w:p>
                          <w:p w14:paraId="79DD2167" w14:textId="77777777" w:rsidR="008437FF" w:rsidRDefault="008437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859AB7" id="_x0000_t202" coordsize="21600,21600" o:spt="202" path="m,l,21600r21600,l21600,xe">
                <v:stroke joinstyle="miter"/>
                <v:path gradientshapeok="t" o:connecttype="rect"/>
              </v:shapetype>
              <v:shape id="Text Box 2" o:spid="_x0000_s1026" type="#_x0000_t202" style="position:absolute;left:0;text-align:left;margin-left:297.75pt;margin-top:22.45pt;width:217.9pt;height:130.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" filled="f" strokecolor="white">
                <v:textbox>
                  <w:txbxContent>
                    <w:p w14:paraId="6C9E460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IP</w:t>
                      </w:r>
                      <w:proofErr w:type="gramStart"/>
                      <w:r w:rsidRPr="007D0D34">
                        <w:rPr>
                          <w:b/>
                          <w:bCs/>
                          <w:color w:val="000000"/>
                          <w:sz w:val="20"/>
                          <w:szCs w:val="20"/>
                        </w:rPr>
                        <w:t>67  water</w:t>
                      </w:r>
                      <w:proofErr w:type="gramEnd"/>
                      <w:r w:rsidRPr="007D0D34">
                        <w:rPr>
                          <w:b/>
                          <w:bCs/>
                          <w:color w:val="000000"/>
                          <w:sz w:val="20"/>
                          <w:szCs w:val="20"/>
                        </w:rPr>
                        <w:t xml:space="preserve"> protection</w:t>
                      </w:r>
                    </w:p>
                    <w:p w14:paraId="0EF0DDB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Compatibility with wall, hanger and foot apparatus</w:t>
                      </w:r>
                    </w:p>
                    <w:p w14:paraId="4975D233"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Ease of assembly/disassembly</w:t>
                      </w:r>
                    </w:p>
                    <w:p w14:paraId="480DD4E1"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No maintenance/repair required</w:t>
                      </w:r>
                    </w:p>
                    <w:p w14:paraId="55AC9A39"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Long life with high quality parts</w:t>
                      </w:r>
                    </w:p>
                    <w:p w14:paraId="59A5586B"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Black and Gray color option</w:t>
                      </w:r>
                    </w:p>
                    <w:p w14:paraId="373DE74D"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 xml:space="preserve">16m2 Heating area  </w:t>
                      </w:r>
                    </w:p>
                    <w:p w14:paraId="5CDF3410" w14:textId="77777777" w:rsidR="008437FF" w:rsidRPr="007D0D34" w:rsidRDefault="008437FF" w:rsidP="008437FF">
                      <w:pPr>
                        <w:numPr>
                          <w:ilvl w:val="0"/>
                          <w:numId w:val="13"/>
                        </w:numPr>
                        <w:spacing w:after="0"/>
                        <w:ind w:left="360"/>
                        <w:rPr>
                          <w:b/>
                          <w:bCs/>
                          <w:color w:val="000000"/>
                          <w:sz w:val="20"/>
                          <w:szCs w:val="20"/>
                        </w:rPr>
                      </w:pPr>
                      <w:r w:rsidRPr="007D0D34">
                        <w:rPr>
                          <w:b/>
                          <w:bCs/>
                          <w:color w:val="000000"/>
                          <w:sz w:val="20"/>
                          <w:szCs w:val="20"/>
                        </w:rPr>
                        <w:t>3x2.0mm2 Power cable</w:t>
                      </w:r>
                    </w:p>
                    <w:p w14:paraId="79DD2167" w14:textId="77777777" w:rsidR="008437FF" w:rsidRDefault="008437FF"/>
                  </w:txbxContent>
                </v:textbox>
              </v:shape>
            </w:pict>
          </mc:Fallback>
        </mc:AlternateContent>
      </w:r>
      <w:r w:rsidR="00196D23" w:rsidRPr="000C0C8A">
        <w:rPr>
          <w:rFonts w:ascii="Calibri" w:hAnsi="Calibri" w:cs="Arial"/>
          <w:bCs/>
          <w:color w:val="000000"/>
          <w:sz w:val="28"/>
          <w:szCs w:val="28"/>
          <w:lang w:val="en-US"/>
        </w:rPr>
        <w:t>PRODUCT SPECIFICATIONS</w:t>
      </w:r>
    </w:p>
    <w:p w14:paraId="6CD25CA3" w14:textId="77777777" w:rsidR="00FC434B" w:rsidRPr="00122360" w:rsidRDefault="00FC434B" w:rsidP="009845E2">
      <w:pPr>
        <w:numPr>
          <w:ilvl w:val="0"/>
          <w:numId w:val="13"/>
        </w:numPr>
        <w:spacing w:after="0"/>
        <w:ind w:left="360"/>
        <w:rPr>
          <w:b/>
          <w:bCs/>
          <w:color w:val="000000"/>
          <w:sz w:val="20"/>
          <w:szCs w:val="20"/>
        </w:rPr>
      </w:pPr>
      <w:r w:rsidRPr="00122360">
        <w:rPr>
          <w:b/>
          <w:bCs/>
          <w:color w:val="000000"/>
          <w:sz w:val="20"/>
          <w:szCs w:val="20"/>
        </w:rPr>
        <w:t>High density infrared technology</w:t>
      </w:r>
    </w:p>
    <w:p w14:paraId="5D38C110" w14:textId="77777777" w:rsidR="00FC434B" w:rsidRPr="00122360" w:rsidRDefault="00FC434B" w:rsidP="009845E2">
      <w:pPr>
        <w:numPr>
          <w:ilvl w:val="0"/>
          <w:numId w:val="13"/>
        </w:numPr>
        <w:spacing w:after="0"/>
        <w:ind w:left="360"/>
        <w:rPr>
          <w:b/>
          <w:bCs/>
          <w:color w:val="000000"/>
          <w:sz w:val="20"/>
          <w:szCs w:val="20"/>
        </w:rPr>
      </w:pPr>
      <w:r w:rsidRPr="00122360">
        <w:rPr>
          <w:b/>
          <w:bCs/>
          <w:color w:val="000000"/>
          <w:sz w:val="20"/>
          <w:szCs w:val="20"/>
        </w:rPr>
        <w:t xml:space="preserve">1.2 </w:t>
      </w:r>
      <w:proofErr w:type="spellStart"/>
      <w:r w:rsidRPr="00122360">
        <w:rPr>
          <w:b/>
          <w:bCs/>
          <w:color w:val="000000"/>
          <w:sz w:val="20"/>
          <w:szCs w:val="20"/>
        </w:rPr>
        <w:t>μm</w:t>
      </w:r>
      <w:proofErr w:type="spellEnd"/>
      <w:r w:rsidRPr="00122360">
        <w:rPr>
          <w:b/>
          <w:bCs/>
          <w:color w:val="000000"/>
          <w:sz w:val="20"/>
          <w:szCs w:val="20"/>
        </w:rPr>
        <w:t xml:space="preserve"> short wavelength</w:t>
      </w:r>
    </w:p>
    <w:p w14:paraId="655379B9"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100% energy in 1 second</w:t>
      </w:r>
    </w:p>
    <w:p w14:paraId="4E719229"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2500 W power consumption</w:t>
      </w:r>
    </w:p>
    <w:p w14:paraId="76011492" w14:textId="77777777" w:rsidR="00FC434B" w:rsidRPr="00122360" w:rsidRDefault="00FC434B" w:rsidP="009F4EFD">
      <w:pPr>
        <w:numPr>
          <w:ilvl w:val="0"/>
          <w:numId w:val="13"/>
        </w:numPr>
        <w:spacing w:after="0"/>
        <w:ind w:left="360"/>
        <w:rPr>
          <w:b/>
          <w:bCs/>
          <w:color w:val="000000"/>
          <w:sz w:val="20"/>
          <w:szCs w:val="20"/>
        </w:rPr>
      </w:pPr>
      <w:proofErr w:type="gramStart"/>
      <w:r w:rsidRPr="00122360">
        <w:rPr>
          <w:b/>
          <w:bCs/>
          <w:color w:val="000000"/>
          <w:sz w:val="20"/>
          <w:szCs w:val="20"/>
        </w:rPr>
        <w:t>235  VAC</w:t>
      </w:r>
      <w:proofErr w:type="gramEnd"/>
      <w:r w:rsidRPr="00122360">
        <w:rPr>
          <w:b/>
          <w:bCs/>
          <w:color w:val="000000"/>
          <w:sz w:val="20"/>
          <w:szCs w:val="20"/>
        </w:rPr>
        <w:t xml:space="preserve"> operating voltage</w:t>
      </w:r>
    </w:p>
    <w:p w14:paraId="227F118A"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2100 °C filament temperature</w:t>
      </w:r>
    </w:p>
    <w:p w14:paraId="7FD08F34"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670 x130x77 sizes</w:t>
      </w:r>
    </w:p>
    <w:p w14:paraId="7F12C74E"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2 mm aluminum body structure</w:t>
      </w:r>
    </w:p>
    <w:p w14:paraId="0E7500A3"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rPr>
        <w:t>Maximum heat transfer with the help of reflector</w:t>
      </w:r>
    </w:p>
    <w:p w14:paraId="39A62616" w14:textId="77777777" w:rsidR="008437FF" w:rsidRDefault="008437FF" w:rsidP="00C952DD">
      <w:pPr>
        <w:pStyle w:val="BodyTextIndent"/>
        <w:ind w:left="0" w:firstLine="0"/>
        <w:jc w:val="center"/>
        <w:rPr>
          <w:rFonts w:ascii="Calibri" w:hAnsi="Calibri" w:cs="Arial"/>
          <w:bCs/>
          <w:color w:val="000000"/>
          <w:sz w:val="28"/>
          <w:szCs w:val="28"/>
          <w:lang w:val="en-US"/>
        </w:rPr>
      </w:pPr>
    </w:p>
    <w:p w14:paraId="360FEEA9" w14:textId="77777777" w:rsidR="00C952DD" w:rsidRDefault="00C952DD" w:rsidP="00C952DD">
      <w:pPr>
        <w:pStyle w:val="BodyTextIndent"/>
        <w:tabs>
          <w:tab w:val="left" w:pos="5280"/>
        </w:tabs>
        <w:ind w:left="0" w:firstLine="0"/>
        <w:rPr>
          <w:rFonts w:ascii="Calibri" w:hAnsi="Calibri" w:cs="Arial"/>
          <w:bCs/>
          <w:color w:val="000000"/>
          <w:sz w:val="28"/>
          <w:szCs w:val="28"/>
          <w:lang w:val="en-US"/>
        </w:rPr>
      </w:pPr>
      <w:r>
        <w:rPr>
          <w:rFonts w:ascii="Calibri" w:hAnsi="Calibri" w:cs="Arial"/>
          <w:bCs/>
          <w:color w:val="000000"/>
          <w:sz w:val="28"/>
          <w:szCs w:val="28"/>
          <w:lang w:val="en-US"/>
        </w:rPr>
        <w:lastRenderedPageBreak/>
        <w:tab/>
      </w:r>
    </w:p>
    <w:p w14:paraId="1C43ACFA" w14:textId="77777777" w:rsidR="00FC434B" w:rsidRPr="000C0C8A" w:rsidRDefault="00FC434B" w:rsidP="00FC434B">
      <w:pPr>
        <w:pStyle w:val="BodyTextIndent"/>
        <w:ind w:left="0" w:firstLine="0"/>
        <w:rPr>
          <w:rFonts w:ascii="Calibri" w:hAnsi="Calibri" w:cs="Arial"/>
          <w:bCs/>
          <w:color w:val="000000"/>
          <w:sz w:val="28"/>
          <w:szCs w:val="28"/>
          <w:lang w:val="en-US"/>
        </w:rPr>
      </w:pPr>
      <w:r w:rsidRPr="000C0C8A">
        <w:rPr>
          <w:rFonts w:ascii="Calibri" w:hAnsi="Calibri" w:cs="Arial"/>
          <w:bCs/>
          <w:color w:val="000000"/>
          <w:sz w:val="28"/>
          <w:szCs w:val="28"/>
          <w:lang w:val="en-US"/>
        </w:rPr>
        <w:t>HOW IT WORKS</w:t>
      </w:r>
    </w:p>
    <w:p w14:paraId="6B4FB5A7"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For the device to work, it is sufficient to plug the plug cable into the outlet.</w:t>
      </w:r>
    </w:p>
    <w:p w14:paraId="6BF8C8C4"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There is no need to remove any part of the device for electrical connection.</w:t>
      </w:r>
    </w:p>
    <w:p w14:paraId="423B0635"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Do not install the appliance just below or above the electrically connected outlet.</w:t>
      </w:r>
    </w:p>
    <w:p w14:paraId="6D69F498"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When a clear connection is requested, the electrical connection will need to be made with an on/off switch. This connection must be made by an expert person.</w:t>
      </w:r>
    </w:p>
    <w:p w14:paraId="14D96727"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For electrical connection, grounding must exist in the installation, the existing grounding must be sufficient.</w:t>
      </w:r>
    </w:p>
    <w:p w14:paraId="7357076D"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Before the device is assembled, the mounting height in the specifications section should be taken into account and hung or fixed appropriately.</w:t>
      </w:r>
    </w:p>
    <w:p w14:paraId="6CC4CCA4"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It should be checked whether the installation where the electrical connection is made is capable of removing the power of the device.</w:t>
      </w:r>
    </w:p>
    <w:p w14:paraId="54EBAD15"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Our company is not responsible for any damages that may occur if the device is installed where there is no grounding or insufficient electrical installation.</w:t>
      </w:r>
    </w:p>
    <w:p w14:paraId="705BE20E"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To get information, see</w:t>
      </w:r>
      <w:r w:rsidRPr="00E93A8C">
        <w:rPr>
          <w:lang w:val="en"/>
        </w:rPr>
        <w:t xml:space="preserve"> </w:t>
      </w:r>
      <w:hyperlink r:id="rId11" w:history="1">
        <w:r w:rsidR="00551B0A" w:rsidRPr="00816C05">
          <w:rPr>
            <w:rStyle w:val="Hyperlink"/>
            <w:rFonts w:cs="Arial"/>
            <w:b/>
            <w:bCs/>
            <w:sz w:val="20"/>
            <w:szCs w:val="20"/>
            <w:lang w:val="en"/>
          </w:rPr>
          <w:t>www.infrared.com.tr</w:t>
        </w:r>
      </w:hyperlink>
      <w:r w:rsidR="00FC434B" w:rsidRPr="00122360">
        <w:rPr>
          <w:b/>
          <w:bCs/>
          <w:color w:val="000000"/>
          <w:sz w:val="20"/>
          <w:szCs w:val="20"/>
        </w:rPr>
        <w:t>.</w:t>
      </w:r>
    </w:p>
    <w:p w14:paraId="0FFC34B7"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The device has one heater connection apparatus in the device box for installation of the device, one wall connection apparatus, 2 rondels, 1 long screw and 3 screws for fixing to the wall.</w:t>
      </w:r>
    </w:p>
    <w:p w14:paraId="597F0D3F"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The action steps that need to be followed for the installation of the infrared heater to the wall are as follows:</w:t>
      </w:r>
    </w:p>
    <w:p w14:paraId="7A2C0FA3"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The hole locations are determined for the wall hanger apparatus.</w:t>
      </w:r>
    </w:p>
    <w:p w14:paraId="0760D3AF" w14:textId="77777777" w:rsidR="00E93A8C" w:rsidRPr="00122360" w:rsidRDefault="00E93A8C" w:rsidP="00E93A8C">
      <w:pPr>
        <w:numPr>
          <w:ilvl w:val="0"/>
          <w:numId w:val="3"/>
        </w:numPr>
        <w:spacing w:after="0"/>
        <w:rPr>
          <w:b/>
          <w:bCs/>
          <w:color w:val="000000"/>
          <w:sz w:val="20"/>
          <w:szCs w:val="20"/>
        </w:rPr>
      </w:pPr>
      <w:r w:rsidRPr="00122360">
        <w:rPr>
          <w:b/>
          <w:bCs/>
          <w:color w:val="000000"/>
          <w:sz w:val="20"/>
          <w:szCs w:val="20"/>
          <w:lang w:val="en"/>
        </w:rPr>
        <w:t xml:space="preserve">Fixed to the wall or profile with the help of 3 dowels and screws. The heater connection is mounted on the channel and squeezed with the help of the channel tightening screws on it and fixed to the heater. To flow two </w:t>
      </w:r>
      <w:proofErr w:type="gramStart"/>
      <w:r w:rsidRPr="00122360">
        <w:rPr>
          <w:b/>
          <w:bCs/>
          <w:color w:val="000000"/>
          <w:sz w:val="20"/>
          <w:szCs w:val="20"/>
          <w:lang w:val="en"/>
        </w:rPr>
        <w:t>apparatus;  The</w:t>
      </w:r>
      <w:proofErr w:type="gramEnd"/>
      <w:r w:rsidRPr="00122360">
        <w:rPr>
          <w:b/>
          <w:bCs/>
          <w:color w:val="000000"/>
          <w:sz w:val="20"/>
          <w:szCs w:val="20"/>
          <w:lang w:val="en"/>
        </w:rPr>
        <w:t xml:space="preserve"> first long screw (Screw-1) is squeezed with butterfly screws to secure the wall and heater apparatus as seen in the way it is seen. The </w:t>
      </w:r>
      <w:proofErr w:type="gramStart"/>
      <w:r w:rsidRPr="00122360">
        <w:rPr>
          <w:b/>
          <w:bCs/>
          <w:color w:val="000000"/>
          <w:sz w:val="20"/>
          <w:szCs w:val="20"/>
          <w:lang w:val="en"/>
        </w:rPr>
        <w:t>second long</w:t>
      </w:r>
      <w:proofErr w:type="gramEnd"/>
      <w:r w:rsidRPr="00122360">
        <w:rPr>
          <w:b/>
          <w:bCs/>
          <w:color w:val="000000"/>
          <w:sz w:val="20"/>
          <w:szCs w:val="20"/>
          <w:lang w:val="en"/>
        </w:rPr>
        <w:t xml:space="preserve"> screw (Vida-2) is squeezed with a butterfly screw instead of switching the screw of the heater apparatus through the oval hole in the wall apparatus. The screw in the oval hole can be moved to 45 degrees adjustable.</w:t>
      </w:r>
    </w:p>
    <w:p w14:paraId="28A5909B" w14:textId="499BCE74" w:rsidR="00FC434B" w:rsidRPr="00122360" w:rsidRDefault="00F75B55" w:rsidP="00FC434B">
      <w:pPr>
        <w:pStyle w:val="BodyTextIndent"/>
        <w:ind w:left="0" w:firstLine="0"/>
        <w:rPr>
          <w:rFonts w:ascii="Calibri" w:hAnsi="Calibri" w:cs="Arial"/>
          <w:bCs/>
          <w:color w:val="000000"/>
          <w:sz w:val="28"/>
          <w:szCs w:val="28"/>
          <w:u w:val="none"/>
          <w:lang w:val="en-US"/>
        </w:rPr>
      </w:pPr>
      <w:r>
        <w:rPr>
          <w:noProof/>
        </w:rPr>
        <mc:AlternateContent>
          <mc:Choice Requires="wps">
            <w:drawing>
              <wp:anchor distT="45720" distB="45720" distL="114300" distR="114300" simplePos="0" relativeHeight="251688448" behindDoc="0" locked="0" layoutInCell="1" allowOverlap="1" wp14:anchorId="1F8D19E7" wp14:editId="71D9BFB1">
                <wp:simplePos x="0" y="0"/>
                <wp:positionH relativeFrom="column">
                  <wp:posOffset>3486150</wp:posOffset>
                </wp:positionH>
                <wp:positionV relativeFrom="paragraph">
                  <wp:posOffset>296545</wp:posOffset>
                </wp:positionV>
                <wp:extent cx="401320" cy="1993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06D47" w14:textId="77777777" w:rsidR="00CC4175" w:rsidRPr="005B192E" w:rsidRDefault="00CC4175">
                            <w:pPr>
                              <w:rPr>
                                <w:sz w:val="16"/>
                                <w:szCs w:val="16"/>
                              </w:rPr>
                            </w:pPr>
                            <w:r>
                              <w:rPr>
                                <w:sz w:val="16"/>
                                <w:szCs w:val="16"/>
                              </w:rPr>
                              <w:t>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D19E7" id="_x0000_s1027" type="#_x0000_t202" style="position:absolute;margin-left:274.5pt;margin-top:23.35pt;width:31.6pt;height:15.7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" stroked="f">
                <v:textbox>
                  <w:txbxContent>
                    <w:p w14:paraId="38206D47" w14:textId="77777777" w:rsidR="00CC4175" w:rsidRPr="005B192E" w:rsidRDefault="00CC4175">
                      <w:pPr>
                        <w:rPr>
                          <w:sz w:val="16"/>
                          <w:szCs w:val="16"/>
                        </w:rPr>
                      </w:pPr>
                      <w:r>
                        <w:rPr>
                          <w:sz w:val="16"/>
                          <w:szCs w:val="16"/>
                        </w:rPr>
                        <w:t>Wall</w:t>
                      </w:r>
                    </w:p>
                  </w:txbxContent>
                </v:textbox>
              </v:shape>
            </w:pict>
          </mc:Fallback>
        </mc:AlternateContent>
      </w:r>
      <w:r>
        <w:rPr>
          <w:noProof/>
        </w:rPr>
        <mc:AlternateContent>
          <mc:Choice Requires="wps">
            <w:drawing>
              <wp:anchor distT="45720" distB="45720" distL="114300" distR="114300" simplePos="0" relativeHeight="251686400" behindDoc="0" locked="0" layoutInCell="1" allowOverlap="1" wp14:anchorId="032767F9" wp14:editId="57B9C609">
                <wp:simplePos x="0" y="0"/>
                <wp:positionH relativeFrom="column">
                  <wp:posOffset>919480</wp:posOffset>
                </wp:positionH>
                <wp:positionV relativeFrom="paragraph">
                  <wp:posOffset>292100</wp:posOffset>
                </wp:positionV>
                <wp:extent cx="401320" cy="20383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D5DF8" w14:textId="77777777" w:rsidR="00CC4175" w:rsidRPr="005B192E" w:rsidRDefault="00CC4175">
                            <w:pPr>
                              <w:rPr>
                                <w:sz w:val="16"/>
                                <w:szCs w:val="16"/>
                              </w:rPr>
                            </w:pPr>
                            <w:r>
                              <w:rPr>
                                <w:sz w:val="16"/>
                                <w:szCs w:val="16"/>
                              </w:rPr>
                              <w:t>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767F9" id="_x0000_s1028" type="#_x0000_t202" style="position:absolute;margin-left:72.4pt;margin-top:23pt;width:31.6pt;height:16.0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" stroked="f">
                <v:textbox>
                  <w:txbxContent>
                    <w:p w14:paraId="40BD5DF8" w14:textId="77777777" w:rsidR="00CC4175" w:rsidRPr="005B192E" w:rsidRDefault="00CC4175">
                      <w:pPr>
                        <w:rPr>
                          <w:sz w:val="16"/>
                          <w:szCs w:val="16"/>
                        </w:rPr>
                      </w:pPr>
                      <w:r>
                        <w:rPr>
                          <w:sz w:val="16"/>
                          <w:szCs w:val="16"/>
                        </w:rPr>
                        <w:t>Wall</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19CC5FA6" wp14:editId="4890493E">
                <wp:simplePos x="0" y="0"/>
                <wp:positionH relativeFrom="column">
                  <wp:posOffset>3898900</wp:posOffset>
                </wp:positionH>
                <wp:positionV relativeFrom="paragraph">
                  <wp:posOffset>444500</wp:posOffset>
                </wp:positionV>
                <wp:extent cx="210820" cy="80645"/>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35B131" id="_x0000_t32" coordsize="21600,21600" o:spt="32" o:oned="t" path="m,l21600,21600e" filled="f">
                <v:path arrowok="t" fillok="f" o:connecttype="none"/>
                <o:lock v:ext="edit" shapetype="t"/>
              </v:shapetype>
              <v:shape id="AutoShape 7" o:spid="_x0000_s1026" type="#_x0000_t32" style="position:absolute;margin-left:307pt;margin-top:35pt;width:16.6pt;height: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87424" behindDoc="0" locked="0" layoutInCell="1" allowOverlap="1" wp14:anchorId="507E32E1" wp14:editId="14630661">
                <wp:simplePos x="0" y="0"/>
                <wp:positionH relativeFrom="column">
                  <wp:posOffset>1332230</wp:posOffset>
                </wp:positionH>
                <wp:positionV relativeFrom="paragraph">
                  <wp:posOffset>440055</wp:posOffset>
                </wp:positionV>
                <wp:extent cx="210820" cy="80645"/>
                <wp:effectExtent l="0" t="0" r="0" b="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CFAD2" id="AutoShape 8" o:spid="_x0000_s1026" type="#_x0000_t32" style="position:absolute;margin-left:104.9pt;margin-top:34.65pt;width:16.6pt;height:6.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">
                <v:stroke endarrow="block"/>
              </v:shape>
            </w:pict>
          </mc:Fallback>
        </mc:AlternateContent>
      </w:r>
      <w:r>
        <w:rPr>
          <w:noProof/>
        </w:rPr>
        <mc:AlternateContent>
          <mc:Choice Requires="wps">
            <w:drawing>
              <wp:anchor distT="0" distB="0" distL="114300" distR="114300" simplePos="0" relativeHeight="251685376" behindDoc="0" locked="0" layoutInCell="1" allowOverlap="1" wp14:anchorId="1472CED6" wp14:editId="4195E7D7">
                <wp:simplePos x="0" y="0"/>
                <wp:positionH relativeFrom="column">
                  <wp:posOffset>4628515</wp:posOffset>
                </wp:positionH>
                <wp:positionV relativeFrom="paragraph">
                  <wp:posOffset>186690</wp:posOffset>
                </wp:positionV>
                <wp:extent cx="210820" cy="80645"/>
                <wp:effectExtent l="0" t="0" r="0" b="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12C49" id="AutoShape 9" o:spid="_x0000_s1026" type="#_x0000_t32" style="position:absolute;margin-left:364.45pt;margin-top:14.7pt;width:16.6pt;height:6.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">
                <v:stroke endarrow="block"/>
              </v:shape>
            </w:pict>
          </mc:Fallback>
        </mc:AlternateContent>
      </w:r>
      <w:r>
        <w:rPr>
          <w:noProof/>
        </w:rPr>
        <mc:AlternateContent>
          <mc:Choice Requires="wps">
            <w:drawing>
              <wp:anchor distT="45720" distB="45720" distL="114300" distR="114300" simplePos="0" relativeHeight="251684352" behindDoc="0" locked="0" layoutInCell="1" allowOverlap="1" wp14:anchorId="1375AD34" wp14:editId="38D7E7D4">
                <wp:simplePos x="0" y="0"/>
                <wp:positionH relativeFrom="column">
                  <wp:posOffset>4126865</wp:posOffset>
                </wp:positionH>
                <wp:positionV relativeFrom="paragraph">
                  <wp:posOffset>38735</wp:posOffset>
                </wp:positionV>
                <wp:extent cx="49022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7AEEB" w14:textId="77777777" w:rsidR="00CC4175" w:rsidRPr="005B192E" w:rsidRDefault="00CC4175">
                            <w:pPr>
                              <w:rPr>
                                <w:sz w:val="16"/>
                                <w:szCs w:val="16"/>
                              </w:rPr>
                            </w:pPr>
                            <w:r>
                              <w:rPr>
                                <w:sz w:val="16"/>
                                <w:szCs w:val="16"/>
                              </w:rPr>
                              <w:t>C</w:t>
                            </w:r>
                            <w:r w:rsidRPr="00054403">
                              <w:rPr>
                                <w:sz w:val="16"/>
                                <w:szCs w:val="16"/>
                              </w:rPr>
                              <w:t>eiling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5AD34" id="_x0000_s1029" type="#_x0000_t202" style="position:absolute;margin-left:324.95pt;margin-top:3.05pt;width:38.6pt;height:18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" stroked="f">
                <v:textbox>
                  <w:txbxContent>
                    <w:p w14:paraId="6CB7AEEB" w14:textId="77777777" w:rsidR="00CC4175" w:rsidRPr="005B192E" w:rsidRDefault="00CC4175">
                      <w:pPr>
                        <w:rPr>
                          <w:sz w:val="16"/>
                          <w:szCs w:val="16"/>
                        </w:rPr>
                      </w:pPr>
                      <w:r>
                        <w:rPr>
                          <w:sz w:val="16"/>
                          <w:szCs w:val="16"/>
                        </w:rPr>
                        <w:t>C</w:t>
                      </w:r>
                      <w:r w:rsidRPr="00054403">
                        <w:rPr>
                          <w:sz w:val="16"/>
                          <w:szCs w:val="16"/>
                        </w:rPr>
                        <w:t>eiling</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48265FB" wp14:editId="32272204">
                <wp:simplePos x="0" y="0"/>
                <wp:positionH relativeFrom="column">
                  <wp:posOffset>942975</wp:posOffset>
                </wp:positionH>
                <wp:positionV relativeFrom="paragraph">
                  <wp:posOffset>172720</wp:posOffset>
                </wp:positionV>
                <wp:extent cx="210820" cy="80645"/>
                <wp:effectExtent l="0" t="0" r="0"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A963A" id="AutoShape 11" o:spid="_x0000_s1026" type="#_x0000_t32" style="position:absolute;margin-left:74.25pt;margin-top:13.6pt;width:16.6pt;height: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">
                <v:stroke endarrow="block"/>
              </v:shape>
            </w:pict>
          </mc:Fallback>
        </mc:AlternateContent>
      </w:r>
      <w:r>
        <w:rPr>
          <w:noProof/>
        </w:rPr>
        <mc:AlternateContent>
          <mc:Choice Requires="wps">
            <w:drawing>
              <wp:anchor distT="45720" distB="45720" distL="114300" distR="114300" simplePos="0" relativeHeight="251682304" behindDoc="0" locked="0" layoutInCell="1" allowOverlap="1" wp14:anchorId="398F099A" wp14:editId="33CB38E5">
                <wp:simplePos x="0" y="0"/>
                <wp:positionH relativeFrom="column">
                  <wp:posOffset>441325</wp:posOffset>
                </wp:positionH>
                <wp:positionV relativeFrom="paragraph">
                  <wp:posOffset>24765</wp:posOffset>
                </wp:positionV>
                <wp:extent cx="490220" cy="228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F2AAA" w14:textId="77777777" w:rsidR="00054403" w:rsidRPr="005B192E" w:rsidRDefault="00054403">
                            <w:pPr>
                              <w:rPr>
                                <w:sz w:val="16"/>
                                <w:szCs w:val="16"/>
                              </w:rPr>
                            </w:pPr>
                            <w:r>
                              <w:rPr>
                                <w:sz w:val="16"/>
                                <w:szCs w:val="16"/>
                              </w:rPr>
                              <w:t>C</w:t>
                            </w:r>
                            <w:r w:rsidRPr="00054403">
                              <w:rPr>
                                <w:sz w:val="16"/>
                                <w:szCs w:val="16"/>
                              </w:rPr>
                              <w:t>eiling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F099A" id="_x0000_s1030" type="#_x0000_t202" style="position:absolute;margin-left:34.75pt;margin-top:1.95pt;width:38.6pt;height:1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" stroked="f">
                <v:textbox>
                  <w:txbxContent>
                    <w:p w14:paraId="6B5F2AAA" w14:textId="77777777" w:rsidR="00054403" w:rsidRPr="005B192E" w:rsidRDefault="00054403">
                      <w:pPr>
                        <w:rPr>
                          <w:sz w:val="16"/>
                          <w:szCs w:val="16"/>
                        </w:rPr>
                      </w:pPr>
                      <w:r>
                        <w:rPr>
                          <w:sz w:val="16"/>
                          <w:szCs w:val="16"/>
                        </w:rPr>
                        <w:t>C</w:t>
                      </w:r>
                      <w:r w:rsidRPr="00054403">
                        <w:rPr>
                          <w:sz w:val="16"/>
                          <w:szCs w:val="16"/>
                        </w:rPr>
                        <w:t>eiling</w:t>
                      </w:r>
                    </w:p>
                  </w:txbxContent>
                </v:textbox>
              </v:shape>
            </w:pict>
          </mc:Fallback>
        </mc:AlternateContent>
      </w:r>
      <w:r>
        <w:rPr>
          <w:noProof/>
        </w:rPr>
        <w:drawing>
          <wp:anchor distT="0" distB="0" distL="114300" distR="114300" simplePos="0" relativeHeight="251666944" behindDoc="1" locked="0" layoutInCell="1" allowOverlap="1" wp14:anchorId="3F70345C" wp14:editId="295614F4">
            <wp:simplePos x="0" y="0"/>
            <wp:positionH relativeFrom="column">
              <wp:posOffset>0</wp:posOffset>
            </wp:positionH>
            <wp:positionV relativeFrom="paragraph">
              <wp:posOffset>151765</wp:posOffset>
            </wp:positionV>
            <wp:extent cx="6121400" cy="4309745"/>
            <wp:effectExtent l="0" t="0" r="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430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4E57" w14:textId="68BF87E9" w:rsidR="001B5DDD" w:rsidRDefault="00F75B55" w:rsidP="0066151D">
      <w:pPr>
        <w:pStyle w:val="Header"/>
        <w:tabs>
          <w:tab w:val="clear" w:pos="4680"/>
          <w:tab w:val="clear" w:pos="9360"/>
        </w:tabs>
        <w:rPr>
          <w:noProof/>
        </w:rPr>
      </w:pPr>
      <w:r>
        <w:rPr>
          <w:noProof/>
        </w:rPr>
        <mc:AlternateContent>
          <mc:Choice Requires="wps">
            <w:drawing>
              <wp:anchor distT="45720" distB="45720" distL="114300" distR="114300" simplePos="0" relativeHeight="251680256" behindDoc="0" locked="0" layoutInCell="1" allowOverlap="1" wp14:anchorId="4E9577FA" wp14:editId="3A65A6DF">
                <wp:simplePos x="0" y="0"/>
                <wp:positionH relativeFrom="column">
                  <wp:posOffset>2751455</wp:posOffset>
                </wp:positionH>
                <wp:positionV relativeFrom="paragraph">
                  <wp:posOffset>200660</wp:posOffset>
                </wp:positionV>
                <wp:extent cx="333375" cy="3327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2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ED515" w14:textId="77777777" w:rsidR="00054403" w:rsidRPr="0029716F" w:rsidRDefault="00054403" w:rsidP="00054403">
                            <w:pPr>
                              <w:pStyle w:val="BodyText"/>
                              <w:spacing w:line="240" w:lineRule="auto"/>
                              <w:jc w:val="right"/>
                            </w:pPr>
                            <w:r>
                              <w:t>50.00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577FA" id="_x0000_s1031" type="#_x0000_t202" style="position:absolute;margin-left:216.65pt;margin-top:15.8pt;width:26.25pt;height:26.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" fillcolor="white [3212]" stroked="f">
                <v:textbox style="layout-flow:vertical;mso-layout-flow-alt:bottom-to-top">
                  <w:txbxContent>
                    <w:p w14:paraId="11DED515" w14:textId="77777777" w:rsidR="00054403" w:rsidRPr="0029716F" w:rsidRDefault="00054403" w:rsidP="00054403">
                      <w:pPr>
                        <w:pStyle w:val="BodyText"/>
                        <w:spacing w:line="240" w:lineRule="auto"/>
                        <w:jc w:val="right"/>
                      </w:pPr>
                      <w:r>
                        <w:t>50.00</w:t>
                      </w:r>
                    </w:p>
                  </w:txbxContent>
                </v:textbox>
              </v:shape>
            </w:pict>
          </mc:Fallback>
        </mc:AlternateContent>
      </w:r>
      <w:r>
        <w:rPr>
          <w:noProof/>
        </w:rPr>
        <mc:AlternateContent>
          <mc:Choice Requires="wps">
            <w:drawing>
              <wp:anchor distT="45720" distB="45720" distL="114300" distR="114300" simplePos="0" relativeHeight="251676160" behindDoc="0" locked="0" layoutInCell="1" allowOverlap="1" wp14:anchorId="57288165" wp14:editId="1EDA432B">
                <wp:simplePos x="0" y="0"/>
                <wp:positionH relativeFrom="column">
                  <wp:posOffset>1026795</wp:posOffset>
                </wp:positionH>
                <wp:positionV relativeFrom="paragraph">
                  <wp:posOffset>205740</wp:posOffset>
                </wp:positionV>
                <wp:extent cx="333375" cy="3327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2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774C" w14:textId="77777777" w:rsidR="001372D7" w:rsidRPr="0029716F" w:rsidRDefault="00E013D4" w:rsidP="00054403">
                            <w:pPr>
                              <w:pStyle w:val="BodyText"/>
                              <w:spacing w:line="240" w:lineRule="auto"/>
                              <w:jc w:val="right"/>
                            </w:pPr>
                            <w:r>
                              <w:t>50.00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88165" id="_x0000_s1032" type="#_x0000_t202" style="position:absolute;margin-left:80.85pt;margin-top:16.2pt;width:26.25pt;height:26.2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" fillcolor="white [3212]" stroked="f">
                <v:textbox style="layout-flow:vertical;mso-layout-flow-alt:bottom-to-top">
                  <w:txbxContent>
                    <w:p w14:paraId="4258774C" w14:textId="77777777" w:rsidR="001372D7" w:rsidRPr="0029716F" w:rsidRDefault="00E013D4" w:rsidP="00054403">
                      <w:pPr>
                        <w:pStyle w:val="BodyText"/>
                        <w:spacing w:line="240" w:lineRule="auto"/>
                        <w:jc w:val="right"/>
                      </w:pPr>
                      <w:r>
                        <w:t>50.00</w:t>
                      </w:r>
                    </w:p>
                  </w:txbxContent>
                </v:textbox>
              </v:shape>
            </w:pict>
          </mc:Fallback>
        </mc:AlternateContent>
      </w:r>
      <w:r>
        <w:rPr>
          <w:noProof/>
        </w:rPr>
        <mc:AlternateContent>
          <mc:Choice Requires="wps">
            <w:drawing>
              <wp:anchor distT="45720" distB="45720" distL="114300" distR="114300" simplePos="0" relativeHeight="251678208" behindDoc="0" locked="0" layoutInCell="1" allowOverlap="1" wp14:anchorId="47F8D5C9" wp14:editId="0BFC6EA2">
                <wp:simplePos x="0" y="0"/>
                <wp:positionH relativeFrom="column">
                  <wp:posOffset>5219065</wp:posOffset>
                </wp:positionH>
                <wp:positionV relativeFrom="paragraph">
                  <wp:posOffset>247650</wp:posOffset>
                </wp:positionV>
                <wp:extent cx="497840" cy="2051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5105"/>
                        </a:xfrm>
                        <a:prstGeom prst="rect">
                          <a:avLst/>
                        </a:prstGeom>
                        <a:solidFill>
                          <a:srgbClr val="FFFFFF"/>
                        </a:solidFill>
                        <a:ln w="9525">
                          <a:solidFill>
                            <a:schemeClr val="bg1">
                              <a:lumMod val="100000"/>
                              <a:lumOff val="0"/>
                            </a:schemeClr>
                          </a:solidFill>
                          <a:miter lim="800000"/>
                          <a:headEnd/>
                          <a:tailEnd/>
                        </a:ln>
                      </wps:spPr>
                      <wps:txbx>
                        <w:txbxContent>
                          <w:p w14:paraId="3BB80C0C" w14:textId="77777777" w:rsidR="008777CD" w:rsidRPr="001372D7" w:rsidRDefault="008777CD" w:rsidP="008777CD">
                            <w:pPr>
                              <w:rPr>
                                <w:sz w:val="16"/>
                                <w:szCs w:val="16"/>
                              </w:rPr>
                            </w:pPr>
                            <w:r w:rsidRPr="001372D7">
                              <w:rPr>
                                <w:sz w:val="16"/>
                                <w:szCs w:val="16"/>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8D5C9" id="_x0000_s1033" type="#_x0000_t202" style="position:absolute;margin-left:410.95pt;margin-top:19.5pt;width:39.2pt;height:16.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" strokecolor="white [3212]">
                <v:textbox>
                  <w:txbxContent>
                    <w:p w14:paraId="3BB80C0C" w14:textId="77777777" w:rsidR="008777CD" w:rsidRPr="001372D7" w:rsidRDefault="008777CD" w:rsidP="008777CD">
                      <w:pPr>
                        <w:rPr>
                          <w:sz w:val="16"/>
                          <w:szCs w:val="16"/>
                        </w:rPr>
                      </w:pPr>
                      <w:r w:rsidRPr="001372D7">
                        <w:rPr>
                          <w:sz w:val="16"/>
                          <w:szCs w:val="16"/>
                        </w:rPr>
                        <w:t>300.00</w:t>
                      </w:r>
                    </w:p>
                  </w:txbxContent>
                </v:textbox>
              </v:shape>
            </w:pict>
          </mc:Fallback>
        </mc:AlternateContent>
      </w:r>
    </w:p>
    <w:p w14:paraId="642F5D1C" w14:textId="0A59F97B" w:rsidR="007F7270" w:rsidRPr="007F7270" w:rsidRDefault="00F75B55" w:rsidP="007F7270">
      <w:r>
        <w:rPr>
          <w:noProof/>
        </w:rPr>
        <mc:AlternateContent>
          <mc:Choice Requires="wps">
            <w:drawing>
              <wp:anchor distT="45720" distB="45720" distL="114300" distR="114300" simplePos="0" relativeHeight="251681280" behindDoc="0" locked="0" layoutInCell="1" allowOverlap="1" wp14:anchorId="302E4E8C" wp14:editId="15CD91AB">
                <wp:simplePos x="0" y="0"/>
                <wp:positionH relativeFrom="column">
                  <wp:posOffset>2216150</wp:posOffset>
                </wp:positionH>
                <wp:positionV relativeFrom="paragraph">
                  <wp:posOffset>57150</wp:posOffset>
                </wp:positionV>
                <wp:extent cx="553720" cy="20510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05105"/>
                        </a:xfrm>
                        <a:prstGeom prst="rect">
                          <a:avLst/>
                        </a:prstGeom>
                        <a:solidFill>
                          <a:srgbClr val="FFFFFF"/>
                        </a:solidFill>
                        <a:ln w="9525">
                          <a:solidFill>
                            <a:schemeClr val="bg1">
                              <a:lumMod val="100000"/>
                              <a:lumOff val="0"/>
                            </a:schemeClr>
                          </a:solidFill>
                          <a:miter lim="800000"/>
                          <a:headEnd/>
                          <a:tailEnd/>
                        </a:ln>
                      </wps:spPr>
                      <wps:txbx>
                        <w:txbxContent>
                          <w:p w14:paraId="51577381" w14:textId="77777777" w:rsidR="00054403" w:rsidRPr="001372D7" w:rsidRDefault="00054403" w:rsidP="008777CD">
                            <w:pPr>
                              <w:rPr>
                                <w:sz w:val="16"/>
                                <w:szCs w:val="16"/>
                              </w:rPr>
                            </w:pPr>
                            <w:r>
                              <w:rPr>
                                <w:sz w:val="16"/>
                                <w:szCs w:val="16"/>
                              </w:rPr>
                              <w:t>1000.00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E4E8C" id="_x0000_s1034" type="#_x0000_t202" style="position:absolute;margin-left:174.5pt;margin-top:4.5pt;width:43.6pt;height:16.1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" strokecolor="white [3212]">
                <v:textbox>
                  <w:txbxContent>
                    <w:p w14:paraId="51577381" w14:textId="77777777" w:rsidR="00054403" w:rsidRPr="001372D7" w:rsidRDefault="00054403" w:rsidP="008777CD">
                      <w:pPr>
                        <w:rPr>
                          <w:sz w:val="16"/>
                          <w:szCs w:val="16"/>
                        </w:rPr>
                      </w:pPr>
                      <w:r>
                        <w:rPr>
                          <w:sz w:val="16"/>
                          <w:szCs w:val="16"/>
                        </w:rPr>
                        <w:t>1000.00</w:t>
                      </w:r>
                    </w:p>
                  </w:txbxContent>
                </v:textbox>
              </v:shape>
            </w:pict>
          </mc:Fallback>
        </mc:AlternateContent>
      </w:r>
      <w:r>
        <w:rPr>
          <w:noProof/>
        </w:rPr>
        <mc:AlternateContent>
          <mc:Choice Requires="wps">
            <w:drawing>
              <wp:anchor distT="45720" distB="45720" distL="114300" distR="114300" simplePos="0" relativeHeight="251677184" behindDoc="0" locked="0" layoutInCell="1" allowOverlap="1" wp14:anchorId="7B88121E" wp14:editId="66F5A76B">
                <wp:simplePos x="0" y="0"/>
                <wp:positionH relativeFrom="column">
                  <wp:posOffset>586105</wp:posOffset>
                </wp:positionH>
                <wp:positionV relativeFrom="paragraph">
                  <wp:posOffset>234950</wp:posOffset>
                </wp:positionV>
                <wp:extent cx="497840" cy="2051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5105"/>
                        </a:xfrm>
                        <a:prstGeom prst="rect">
                          <a:avLst/>
                        </a:prstGeom>
                        <a:solidFill>
                          <a:srgbClr val="FFFFFF"/>
                        </a:solidFill>
                        <a:ln w="9525">
                          <a:solidFill>
                            <a:schemeClr val="bg1">
                              <a:lumMod val="100000"/>
                              <a:lumOff val="0"/>
                            </a:schemeClr>
                          </a:solidFill>
                          <a:miter lim="800000"/>
                          <a:headEnd/>
                          <a:tailEnd/>
                        </a:ln>
                      </wps:spPr>
                      <wps:txbx>
                        <w:txbxContent>
                          <w:p w14:paraId="790B973D" w14:textId="77777777" w:rsidR="001372D7" w:rsidRPr="001372D7" w:rsidRDefault="001372D7" w:rsidP="008777CD">
                            <w:pPr>
                              <w:rPr>
                                <w:sz w:val="16"/>
                                <w:szCs w:val="16"/>
                              </w:rPr>
                            </w:pPr>
                            <w:r w:rsidRPr="001372D7">
                              <w:rPr>
                                <w:sz w:val="16"/>
                                <w:szCs w:val="16"/>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8121E" id="_x0000_s1035" type="#_x0000_t202" style="position:absolute;margin-left:46.15pt;margin-top:18.5pt;width:39.2pt;height:16.1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" strokecolor="white [3212]">
                <v:textbox>
                  <w:txbxContent>
                    <w:p w14:paraId="790B973D" w14:textId="77777777" w:rsidR="001372D7" w:rsidRPr="001372D7" w:rsidRDefault="001372D7" w:rsidP="008777CD">
                      <w:pPr>
                        <w:rPr>
                          <w:sz w:val="16"/>
                          <w:szCs w:val="16"/>
                        </w:rPr>
                      </w:pPr>
                      <w:r w:rsidRPr="001372D7">
                        <w:rPr>
                          <w:sz w:val="16"/>
                          <w:szCs w:val="16"/>
                        </w:rPr>
                        <w:t>300.00</w:t>
                      </w:r>
                    </w:p>
                  </w:txbxContent>
                </v:textbox>
              </v:shape>
            </w:pict>
          </mc:Fallback>
        </mc:AlternateContent>
      </w:r>
    </w:p>
    <w:p w14:paraId="0813DE9B" w14:textId="545FECB5" w:rsidR="007F7270" w:rsidRPr="007F7270" w:rsidRDefault="00F75B55" w:rsidP="007F7270">
      <w:r>
        <w:rPr>
          <w:noProof/>
        </w:rPr>
        <mc:AlternateContent>
          <mc:Choice Requires="wps">
            <w:drawing>
              <wp:anchor distT="45720" distB="45720" distL="114300" distR="114300" simplePos="0" relativeHeight="251668992" behindDoc="0" locked="0" layoutInCell="1" allowOverlap="1" wp14:anchorId="2E2C111F" wp14:editId="41D2F077">
                <wp:simplePos x="0" y="0"/>
                <wp:positionH relativeFrom="column">
                  <wp:posOffset>1926590</wp:posOffset>
                </wp:positionH>
                <wp:positionV relativeFrom="paragraph">
                  <wp:posOffset>257175</wp:posOffset>
                </wp:positionV>
                <wp:extent cx="757555" cy="2006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F18E8" w14:textId="77777777" w:rsidR="005B192E" w:rsidRPr="005B192E" w:rsidRDefault="005B192E">
                            <w:pPr>
                              <w:rPr>
                                <w:sz w:val="16"/>
                                <w:szCs w:val="16"/>
                              </w:rPr>
                            </w:pPr>
                            <w:r>
                              <w:rPr>
                                <w:sz w:val="16"/>
                                <w:szCs w:val="16"/>
                              </w:rPr>
                              <w:t>P</w:t>
                            </w:r>
                            <w:r w:rsidRPr="005B192E">
                              <w:rPr>
                                <w:sz w:val="16"/>
                                <w:szCs w:val="16"/>
                              </w:rPr>
                              <w:t>atio heater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C111F" id="_x0000_s1036" type="#_x0000_t202" style="position:absolute;margin-left:151.7pt;margin-top:20.25pt;width:59.65pt;height:15.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" stroked="f">
                <v:textbox>
                  <w:txbxContent>
                    <w:p w14:paraId="7B4F18E8" w14:textId="77777777" w:rsidR="005B192E" w:rsidRPr="005B192E" w:rsidRDefault="005B192E">
                      <w:pPr>
                        <w:rPr>
                          <w:sz w:val="16"/>
                          <w:szCs w:val="16"/>
                        </w:rPr>
                      </w:pPr>
                      <w:r>
                        <w:rPr>
                          <w:sz w:val="16"/>
                          <w:szCs w:val="16"/>
                        </w:rPr>
                        <w:t>P</w:t>
                      </w:r>
                      <w:r w:rsidRPr="005B192E">
                        <w:rPr>
                          <w:sz w:val="16"/>
                          <w:szCs w:val="16"/>
                        </w:rPr>
                        <w:t>atio heater</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B998E6D" wp14:editId="041B8CB6">
                <wp:simplePos x="0" y="0"/>
                <wp:positionH relativeFrom="column">
                  <wp:posOffset>1769745</wp:posOffset>
                </wp:positionH>
                <wp:positionV relativeFrom="paragraph">
                  <wp:posOffset>104775</wp:posOffset>
                </wp:positionV>
                <wp:extent cx="143510" cy="144145"/>
                <wp:effectExtent l="0" t="0" r="0" b="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51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A8051" id="AutoShape 20" o:spid="_x0000_s1026" type="#_x0000_t32" style="position:absolute;margin-left:139.35pt;margin-top:8.25pt;width:11.3pt;height:11.3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">
                <v:stroke endarrow="block"/>
              </v:shape>
            </w:pict>
          </mc:Fallback>
        </mc:AlternateContent>
      </w:r>
    </w:p>
    <w:p w14:paraId="7D4F9534" w14:textId="77777777" w:rsidR="007F7270" w:rsidRPr="007F7270" w:rsidRDefault="007F7270" w:rsidP="007F7270"/>
    <w:p w14:paraId="711BF53B" w14:textId="124B2F9D" w:rsidR="007F7270" w:rsidRPr="007F7270" w:rsidRDefault="00F75B55" w:rsidP="007F7270">
      <w:r>
        <w:rPr>
          <w:noProof/>
        </w:rPr>
        <mc:AlternateContent>
          <mc:Choice Requires="wps">
            <w:drawing>
              <wp:anchor distT="45720" distB="45720" distL="114300" distR="114300" simplePos="0" relativeHeight="251671040" behindDoc="0" locked="0" layoutInCell="1" allowOverlap="1" wp14:anchorId="7CF9E654" wp14:editId="45E58C7B">
                <wp:simplePos x="0" y="0"/>
                <wp:positionH relativeFrom="column">
                  <wp:posOffset>1946910</wp:posOffset>
                </wp:positionH>
                <wp:positionV relativeFrom="paragraph">
                  <wp:posOffset>194310</wp:posOffset>
                </wp:positionV>
                <wp:extent cx="1303655" cy="2178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17805"/>
                        </a:xfrm>
                        <a:prstGeom prst="rect">
                          <a:avLst/>
                        </a:prstGeom>
                        <a:solidFill>
                          <a:srgbClr val="FFFFFF"/>
                        </a:solidFill>
                        <a:ln w="9525">
                          <a:solidFill>
                            <a:schemeClr val="bg1">
                              <a:lumMod val="100000"/>
                              <a:lumOff val="0"/>
                            </a:schemeClr>
                          </a:solidFill>
                          <a:miter lim="800000"/>
                          <a:headEnd/>
                          <a:tailEnd/>
                        </a:ln>
                      </wps:spPr>
                      <wps:txbx>
                        <w:txbxContent>
                          <w:p w14:paraId="31A28484" w14:textId="77777777" w:rsidR="005B192E" w:rsidRPr="005B192E" w:rsidRDefault="005B192E">
                            <w:pPr>
                              <w:rPr>
                                <w:sz w:val="16"/>
                                <w:szCs w:val="16"/>
                              </w:rPr>
                            </w:pPr>
                            <w:r w:rsidRPr="005B192E">
                              <w:rPr>
                                <w:sz w:val="16"/>
                                <w:szCs w:val="16"/>
                              </w:rPr>
                              <w:t>Distance to closest object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9E654" id="_x0000_s1037" type="#_x0000_t202" style="position:absolute;margin-left:153.3pt;margin-top:15.3pt;width:102.65pt;height:17.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" strokecolor="white [3212]">
                <v:textbox>
                  <w:txbxContent>
                    <w:p w14:paraId="31A28484" w14:textId="77777777" w:rsidR="005B192E" w:rsidRPr="005B192E" w:rsidRDefault="005B192E">
                      <w:pPr>
                        <w:rPr>
                          <w:sz w:val="16"/>
                          <w:szCs w:val="16"/>
                        </w:rPr>
                      </w:pPr>
                      <w:r w:rsidRPr="005B192E">
                        <w:rPr>
                          <w:sz w:val="16"/>
                          <w:szCs w:val="16"/>
                        </w:rPr>
                        <w:t>Distance to closest object</w:t>
                      </w:r>
                    </w:p>
                  </w:txbxContent>
                </v:textbox>
              </v:shape>
            </w:pict>
          </mc:Fallback>
        </mc:AlternateContent>
      </w:r>
    </w:p>
    <w:p w14:paraId="589BD6B0" w14:textId="45485415" w:rsidR="007F7270" w:rsidRPr="007F7270" w:rsidRDefault="00F75B55" w:rsidP="007F7270">
      <w:r>
        <w:rPr>
          <w:noProof/>
        </w:rPr>
        <mc:AlternateContent>
          <mc:Choice Requires="wps">
            <w:drawing>
              <wp:anchor distT="0" distB="0" distL="114300" distR="114300" simplePos="0" relativeHeight="251672064" behindDoc="0" locked="0" layoutInCell="1" allowOverlap="1" wp14:anchorId="1A0612BD" wp14:editId="659FFA0B">
                <wp:simplePos x="0" y="0"/>
                <wp:positionH relativeFrom="column">
                  <wp:posOffset>1642745</wp:posOffset>
                </wp:positionH>
                <wp:positionV relativeFrom="paragraph">
                  <wp:posOffset>43180</wp:posOffset>
                </wp:positionV>
                <wp:extent cx="262255" cy="0"/>
                <wp:effectExtent l="0" t="0" r="0" b="0"/>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A73A4" id="AutoShape 22" o:spid="_x0000_s1026" type="#_x0000_t32" style="position:absolute;margin-left:129.35pt;margin-top:3.4pt;width:20.6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">
                <v:stroke endarrow="block"/>
              </v:shape>
            </w:pict>
          </mc:Fallback>
        </mc:AlternateContent>
      </w:r>
    </w:p>
    <w:p w14:paraId="6D87FA52" w14:textId="02C461FE" w:rsidR="007F7270" w:rsidRPr="007F7270" w:rsidRDefault="00F75B55" w:rsidP="007F7270">
      <w:r>
        <w:rPr>
          <w:noProof/>
        </w:rPr>
        <mc:AlternateContent>
          <mc:Choice Requires="wps">
            <w:drawing>
              <wp:anchor distT="45720" distB="45720" distL="114300" distR="114300" simplePos="0" relativeHeight="251679232" behindDoc="0" locked="0" layoutInCell="1" allowOverlap="1" wp14:anchorId="760997A0" wp14:editId="198447D4">
                <wp:simplePos x="0" y="0"/>
                <wp:positionH relativeFrom="column">
                  <wp:posOffset>3797300</wp:posOffset>
                </wp:positionH>
                <wp:positionV relativeFrom="paragraph">
                  <wp:posOffset>45720</wp:posOffset>
                </wp:positionV>
                <wp:extent cx="774700" cy="2940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94005"/>
                        </a:xfrm>
                        <a:prstGeom prst="rect">
                          <a:avLst/>
                        </a:prstGeom>
                        <a:solidFill>
                          <a:srgbClr val="FFFFFF"/>
                        </a:solidFill>
                        <a:ln w="9525">
                          <a:solidFill>
                            <a:schemeClr val="bg1">
                              <a:lumMod val="100000"/>
                              <a:lumOff val="0"/>
                            </a:schemeClr>
                          </a:solidFill>
                          <a:miter lim="800000"/>
                          <a:headEnd/>
                          <a:tailEnd/>
                        </a:ln>
                      </wps:spPr>
                      <wps:txbx>
                        <w:txbxContent>
                          <w:p w14:paraId="3AAF2450" w14:textId="77777777" w:rsidR="008777CD" w:rsidRPr="0029716F" w:rsidRDefault="008777CD" w:rsidP="008777CD">
                            <w:pPr>
                              <w:spacing w:after="0"/>
                              <w:rPr>
                                <w:sz w:val="16"/>
                                <w:szCs w:val="16"/>
                              </w:rPr>
                            </w:pPr>
                            <w:r>
                              <w:rPr>
                                <w:sz w:val="16"/>
                                <w:szCs w:val="16"/>
                              </w:rPr>
                              <w:t>1300mm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997A0" id="_x0000_s1038" type="#_x0000_t202" style="position:absolute;margin-left:299pt;margin-top:3.6pt;width:61pt;height:23.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" strokecolor="white [3212]">
                <v:textbox>
                  <w:txbxContent>
                    <w:p w14:paraId="3AAF2450" w14:textId="77777777" w:rsidR="008777CD" w:rsidRPr="0029716F" w:rsidRDefault="008777CD" w:rsidP="008777CD">
                      <w:pPr>
                        <w:spacing w:after="0"/>
                        <w:rPr>
                          <w:sz w:val="16"/>
                          <w:szCs w:val="16"/>
                        </w:rPr>
                      </w:pPr>
                      <w:r>
                        <w:rPr>
                          <w:sz w:val="16"/>
                          <w:szCs w:val="16"/>
                        </w:rPr>
                        <w:t>1300mm min</w:t>
                      </w:r>
                    </w:p>
                  </w:txbxContent>
                </v:textbox>
              </v:shape>
            </w:pict>
          </mc:Fallback>
        </mc:AlternateContent>
      </w:r>
      <w:r>
        <w:rPr>
          <w:noProof/>
        </w:rPr>
        <mc:AlternateContent>
          <mc:Choice Requires="wps">
            <w:drawing>
              <wp:anchor distT="45720" distB="45720" distL="114300" distR="114300" simplePos="0" relativeHeight="251675136" behindDoc="0" locked="0" layoutInCell="1" allowOverlap="1" wp14:anchorId="690AD374" wp14:editId="38BA0CE6">
                <wp:simplePos x="0" y="0"/>
                <wp:positionH relativeFrom="column">
                  <wp:posOffset>1231900</wp:posOffset>
                </wp:positionH>
                <wp:positionV relativeFrom="paragraph">
                  <wp:posOffset>50800</wp:posOffset>
                </wp:positionV>
                <wp:extent cx="774700" cy="2006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00660"/>
                        </a:xfrm>
                        <a:prstGeom prst="rect">
                          <a:avLst/>
                        </a:prstGeom>
                        <a:solidFill>
                          <a:srgbClr val="FFFFFF"/>
                        </a:solidFill>
                        <a:ln w="9525">
                          <a:solidFill>
                            <a:schemeClr val="bg1">
                              <a:lumMod val="100000"/>
                              <a:lumOff val="0"/>
                            </a:schemeClr>
                          </a:solidFill>
                          <a:miter lim="800000"/>
                          <a:headEnd/>
                          <a:tailEnd/>
                        </a:ln>
                      </wps:spPr>
                      <wps:txbx>
                        <w:txbxContent>
                          <w:p w14:paraId="5CF9F527" w14:textId="77777777" w:rsidR="008777CD" w:rsidRPr="0029716F" w:rsidRDefault="008777CD" w:rsidP="008777CD">
                            <w:pPr>
                              <w:spacing w:after="0"/>
                              <w:rPr>
                                <w:sz w:val="16"/>
                                <w:szCs w:val="16"/>
                              </w:rPr>
                            </w:pPr>
                            <w:r>
                              <w:rPr>
                                <w:sz w:val="16"/>
                                <w:szCs w:val="16"/>
                              </w:rPr>
                              <w:t>1300mm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AD374" id="_x0000_s1039" type="#_x0000_t202" style="position:absolute;margin-left:97pt;margin-top:4pt;width:61pt;height:15.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" strokecolor="white [3212]">
                <v:textbox>
                  <w:txbxContent>
                    <w:p w14:paraId="5CF9F527" w14:textId="77777777" w:rsidR="008777CD" w:rsidRPr="0029716F" w:rsidRDefault="008777CD" w:rsidP="008777CD">
                      <w:pPr>
                        <w:spacing w:after="0"/>
                        <w:rPr>
                          <w:sz w:val="16"/>
                          <w:szCs w:val="16"/>
                        </w:rPr>
                      </w:pPr>
                      <w:r>
                        <w:rPr>
                          <w:sz w:val="16"/>
                          <w:szCs w:val="16"/>
                        </w:rPr>
                        <w:t>1300mm min</w:t>
                      </w:r>
                    </w:p>
                  </w:txbxContent>
                </v:textbox>
              </v:shape>
            </w:pict>
          </mc:Fallback>
        </mc:AlternateContent>
      </w:r>
      <w:r>
        <w:rPr>
          <w:noProof/>
        </w:rPr>
        <mc:AlternateContent>
          <mc:Choice Requires="wps">
            <w:drawing>
              <wp:anchor distT="45720" distB="45720" distL="114300" distR="114300" simplePos="0" relativeHeight="251673088" behindDoc="0" locked="0" layoutInCell="1" allowOverlap="1" wp14:anchorId="5F5EEC92" wp14:editId="2003B69A">
                <wp:simplePos x="0" y="0"/>
                <wp:positionH relativeFrom="column">
                  <wp:posOffset>2540000</wp:posOffset>
                </wp:positionH>
                <wp:positionV relativeFrom="paragraph">
                  <wp:posOffset>37465</wp:posOffset>
                </wp:positionV>
                <wp:extent cx="989965" cy="2317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31775"/>
                        </a:xfrm>
                        <a:prstGeom prst="rect">
                          <a:avLst/>
                        </a:prstGeom>
                        <a:solidFill>
                          <a:srgbClr val="FFFFFF"/>
                        </a:solidFill>
                        <a:ln w="9525">
                          <a:solidFill>
                            <a:schemeClr val="bg1">
                              <a:lumMod val="100000"/>
                              <a:lumOff val="0"/>
                            </a:schemeClr>
                          </a:solidFill>
                          <a:miter lim="800000"/>
                          <a:headEnd/>
                          <a:tailEnd/>
                        </a:ln>
                      </wps:spPr>
                      <wps:txbx>
                        <w:txbxContent>
                          <w:p w14:paraId="0F74023A" w14:textId="77777777" w:rsidR="003858D9" w:rsidRPr="005B192E" w:rsidRDefault="003858D9">
                            <w:pPr>
                              <w:rPr>
                                <w:sz w:val="16"/>
                                <w:szCs w:val="16"/>
                              </w:rPr>
                            </w:pPr>
                            <w:r>
                              <w:rPr>
                                <w:sz w:val="16"/>
                                <w:szCs w:val="16"/>
                              </w:rPr>
                              <w:t>R</w:t>
                            </w:r>
                            <w:r w:rsidRPr="003858D9">
                              <w:rPr>
                                <w:sz w:val="16"/>
                                <w:szCs w:val="16"/>
                              </w:rPr>
                              <w:t>oof ground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EC92" id="_x0000_s1040" type="#_x0000_t202" style="position:absolute;margin-left:200pt;margin-top:2.95pt;width:77.95pt;height:1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" strokecolor="white [3212]">
                <v:textbox>
                  <w:txbxContent>
                    <w:p w14:paraId="0F74023A" w14:textId="77777777" w:rsidR="003858D9" w:rsidRPr="005B192E" w:rsidRDefault="003858D9">
                      <w:pPr>
                        <w:rPr>
                          <w:sz w:val="16"/>
                          <w:szCs w:val="16"/>
                        </w:rPr>
                      </w:pPr>
                      <w:r>
                        <w:rPr>
                          <w:sz w:val="16"/>
                          <w:szCs w:val="16"/>
                        </w:rPr>
                        <w:t>R</w:t>
                      </w:r>
                      <w:r w:rsidRPr="003858D9">
                        <w:rPr>
                          <w:sz w:val="16"/>
                          <w:szCs w:val="16"/>
                        </w:rPr>
                        <w:t>oof ground level</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57A6784D" wp14:editId="74D6A57C">
                <wp:simplePos x="0" y="0"/>
                <wp:positionH relativeFrom="column">
                  <wp:posOffset>3564255</wp:posOffset>
                </wp:positionH>
                <wp:positionV relativeFrom="paragraph">
                  <wp:posOffset>138430</wp:posOffset>
                </wp:positionV>
                <wp:extent cx="237490" cy="0"/>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C3369" id="AutoShape 26" o:spid="_x0000_s1026" type="#_x0000_t32" style="position:absolute;margin-left:280.65pt;margin-top:10.9pt;width:18.7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">
                <v:stroke endarrow="block"/>
              </v:shape>
            </w:pict>
          </mc:Fallback>
        </mc:AlternateContent>
      </w:r>
    </w:p>
    <w:p w14:paraId="149B1A92" w14:textId="77777777" w:rsidR="007F7270" w:rsidRPr="007F7270" w:rsidRDefault="007F7270" w:rsidP="007F7270"/>
    <w:p w14:paraId="1D571368" w14:textId="77777777" w:rsidR="007F7270" w:rsidRPr="007F7270" w:rsidRDefault="007F7270" w:rsidP="007F7270"/>
    <w:p w14:paraId="30903162" w14:textId="77777777" w:rsidR="00C952DD" w:rsidRDefault="00C952DD" w:rsidP="00C952DD">
      <w:pPr>
        <w:pStyle w:val="Heading1"/>
        <w:spacing w:after="0"/>
      </w:pPr>
    </w:p>
    <w:p w14:paraId="26C343B6" w14:textId="77777777" w:rsidR="004548A2" w:rsidRDefault="004548A2" w:rsidP="00C952DD">
      <w:pPr>
        <w:pStyle w:val="Heading1"/>
        <w:spacing w:after="0"/>
      </w:pPr>
      <w:r w:rsidRPr="009565DA">
        <w:t>SAFETY CONSIDERATIONS</w:t>
      </w:r>
    </w:p>
    <w:p w14:paraId="2C095F0E" w14:textId="77777777" w:rsidR="00655B36" w:rsidRPr="000C0C8A" w:rsidRDefault="00655B36" w:rsidP="004548A2">
      <w:pPr>
        <w:pStyle w:val="Heading1"/>
      </w:pPr>
      <w:r w:rsidRPr="000C0C8A">
        <w:t>WARNING</w:t>
      </w:r>
    </w:p>
    <w:p w14:paraId="7E906FED" w14:textId="1FB8349B" w:rsidR="00655B36" w:rsidRDefault="00F75B55" w:rsidP="003858D9">
      <w:pPr>
        <w:shd w:val="clear" w:color="auto" w:fill="FFFFFF"/>
        <w:spacing w:line="276" w:lineRule="auto"/>
        <w:ind w:left="708"/>
        <w:rPr>
          <w:b/>
          <w:bCs/>
          <w:color w:val="000000"/>
          <w:sz w:val="20"/>
          <w:szCs w:val="20"/>
          <w:lang w:val="en"/>
        </w:rPr>
      </w:pPr>
      <w:r>
        <w:rPr>
          <w:noProof/>
        </w:rPr>
        <w:drawing>
          <wp:anchor distT="0" distB="0" distL="114300" distR="114300" simplePos="0" relativeHeight="251661824" behindDoc="1" locked="0" layoutInCell="1" allowOverlap="1" wp14:anchorId="286204F4" wp14:editId="7884F502">
            <wp:simplePos x="0" y="0"/>
            <wp:positionH relativeFrom="column">
              <wp:posOffset>0</wp:posOffset>
            </wp:positionH>
            <wp:positionV relativeFrom="paragraph">
              <wp:posOffset>156210</wp:posOffset>
            </wp:positionV>
            <wp:extent cx="660400" cy="674370"/>
            <wp:effectExtent l="0" t="0" r="0" b="0"/>
            <wp:wrapThrough wrapText="bothSides">
              <wp:wrapPolygon edited="0">
                <wp:start x="8723" y="0"/>
                <wp:lineTo x="3115" y="9763"/>
                <wp:lineTo x="0" y="17695"/>
                <wp:lineTo x="0" y="20746"/>
                <wp:lineTo x="21185" y="20746"/>
                <wp:lineTo x="21185" y="17695"/>
                <wp:lineTo x="18069" y="9763"/>
                <wp:lineTo x="12462" y="0"/>
                <wp:lineTo x="8723" y="0"/>
              </wp:wrapPolygon>
            </wp:wrapThrough>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00" cy="674370"/>
                    </a:xfrm>
                    <a:prstGeom prst="rect">
                      <a:avLst/>
                    </a:prstGeom>
                    <a:noFill/>
                  </pic:spPr>
                </pic:pic>
              </a:graphicData>
            </a:graphic>
            <wp14:sizeRelH relativeFrom="page">
              <wp14:pctWidth>0</wp14:pctWidth>
            </wp14:sizeRelH>
            <wp14:sizeRelV relativeFrom="page">
              <wp14:pctHeight>0</wp14:pctHeight>
            </wp14:sizeRelV>
          </wp:anchor>
        </w:drawing>
      </w:r>
      <w:r w:rsidR="00655B36" w:rsidRPr="00655B36">
        <w:rPr>
          <w:b/>
          <w:bCs/>
          <w:color w:val="000000"/>
          <w:sz w:val="20"/>
          <w:szCs w:val="20"/>
          <w:lang w:val="en"/>
        </w:rPr>
        <w:t xml:space="preserve">The following instructions must be followed without the use of industrial type Infrared Heater. </w:t>
      </w:r>
    </w:p>
    <w:p w14:paraId="0622E11F"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Use the appliance only for general, local or point heating purposes. Our company is not responsible for any damages arising from failures otherwise encountered.</w:t>
      </w:r>
    </w:p>
    <w:p w14:paraId="032305DB" w14:textId="77777777" w:rsidR="00993F5B" w:rsidRPr="003858D9" w:rsidRDefault="009F4EFD" w:rsidP="009F4EFD">
      <w:pPr>
        <w:pStyle w:val="ListParagraph"/>
        <w:numPr>
          <w:ilvl w:val="0"/>
          <w:numId w:val="12"/>
        </w:numPr>
        <w:shd w:val="clear" w:color="auto" w:fill="FFFFFF"/>
        <w:spacing w:line="276" w:lineRule="auto"/>
        <w:rPr>
          <w:b/>
          <w:bCs/>
          <w:color w:val="000000" w:themeColor="text1"/>
          <w:sz w:val="20"/>
          <w:szCs w:val="20"/>
          <w:lang w:val="en"/>
        </w:rPr>
      </w:pPr>
      <w:r w:rsidRPr="003858D9">
        <w:rPr>
          <w:b/>
          <w:bCs/>
          <w:color w:val="000000" w:themeColor="text1"/>
          <w:sz w:val="20"/>
          <w:szCs w:val="20"/>
          <w:lang w:val="en"/>
        </w:rPr>
        <w:t>It is necessary to assemble at least 60 cm between the surface to be heated with The Golden Infrared inside the appliance.</w:t>
      </w:r>
      <w:r w:rsidR="00D92AC2" w:rsidRPr="003858D9">
        <w:rPr>
          <w:b/>
          <w:bCs/>
          <w:color w:val="000000" w:themeColor="text1"/>
          <w:sz w:val="20"/>
          <w:szCs w:val="20"/>
          <w:lang w:val="en"/>
        </w:rPr>
        <w:t xml:space="preserve"> </w:t>
      </w:r>
    </w:p>
    <w:p w14:paraId="71A460BF" w14:textId="77777777" w:rsidR="009F4EFD" w:rsidRPr="003858D9" w:rsidRDefault="00993F5B" w:rsidP="009F4EFD">
      <w:pPr>
        <w:pStyle w:val="ListParagraph"/>
        <w:numPr>
          <w:ilvl w:val="0"/>
          <w:numId w:val="12"/>
        </w:numPr>
        <w:shd w:val="clear" w:color="auto" w:fill="FFFFFF"/>
        <w:spacing w:line="276" w:lineRule="auto"/>
        <w:rPr>
          <w:b/>
          <w:bCs/>
          <w:color w:val="000000" w:themeColor="text1"/>
          <w:sz w:val="20"/>
          <w:szCs w:val="20"/>
          <w:lang w:val="en"/>
        </w:rPr>
      </w:pPr>
      <w:r w:rsidRPr="003858D9">
        <w:rPr>
          <w:b/>
          <w:bCs/>
          <w:color w:val="000000" w:themeColor="text1"/>
          <w:sz w:val="20"/>
          <w:szCs w:val="20"/>
          <w:lang w:val="en"/>
        </w:rPr>
        <w:t xml:space="preserve">Mounting distance: </w:t>
      </w:r>
      <w:r w:rsidR="00D92AC2" w:rsidRPr="003858D9">
        <w:rPr>
          <w:b/>
          <w:bCs/>
          <w:color w:val="000000" w:themeColor="text1"/>
          <w:sz w:val="20"/>
          <w:szCs w:val="20"/>
          <w:lang w:val="en"/>
        </w:rPr>
        <w:t>Min</w:t>
      </w:r>
      <w:r w:rsidR="00AC6815" w:rsidRPr="003858D9">
        <w:rPr>
          <w:b/>
          <w:bCs/>
          <w:color w:val="000000" w:themeColor="text1"/>
          <w:sz w:val="20"/>
          <w:szCs w:val="20"/>
          <w:lang w:val="en"/>
        </w:rPr>
        <w:t>imum mounting load 1500mm/ Maximum mounting load 3000mm</w:t>
      </w:r>
    </w:p>
    <w:p w14:paraId="4A207673"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Do not use the device in environments where pets are freely roaming, such as flying, jumping, etc.</w:t>
      </w:r>
    </w:p>
    <w:p w14:paraId="5A6CFC4F"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Do not use the flasher, explosives and immediately flammable materials in the areas where they are stored.</w:t>
      </w:r>
    </w:p>
    <w:p w14:paraId="22183712"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Never touch the Golden infrared lamp in the appliance by hand. If you touch the infrared lamp manually, slowly wipe the location of your handprint with soft cloth. Otherwise, the dirt and dust left over the lamp will burn and damage the working life.</w:t>
      </w:r>
    </w:p>
    <w:p w14:paraId="16057540"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Use the appliance with a plug-in cable. If any additional action is taken and used, the device will be covered by the warranty.</w:t>
      </w:r>
    </w:p>
    <w:p w14:paraId="6A6FC534"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The electrical connection of the device is made with 220/240VAC mains voltage.</w:t>
      </w:r>
    </w:p>
    <w:p w14:paraId="5CED5B7E"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Connect the appliance with a grounded outlet that can carry 16A current.</w:t>
      </w:r>
    </w:p>
    <w:p w14:paraId="18DBD76E"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 xml:space="preserve">In order for the device to be used in a perpendicular position, the controller must remain at the bottom according to the position of the card module. Our company is not responsible for any technical failures that may occur otherwise and is not covered by the </w:t>
      </w:r>
      <w:proofErr w:type="gramStart"/>
      <w:r w:rsidRPr="009F4EFD">
        <w:rPr>
          <w:b/>
          <w:bCs/>
          <w:color w:val="000000"/>
          <w:sz w:val="20"/>
          <w:szCs w:val="20"/>
          <w:lang w:val="en"/>
        </w:rPr>
        <w:t>warranty.*</w:t>
      </w:r>
      <w:proofErr w:type="gramEnd"/>
      <w:r w:rsidRPr="009F4EFD">
        <w:rPr>
          <w:b/>
          <w:bCs/>
          <w:color w:val="000000"/>
          <w:sz w:val="20"/>
          <w:szCs w:val="20"/>
          <w:lang w:val="en"/>
        </w:rPr>
        <w:t>*</w:t>
      </w:r>
    </w:p>
    <w:p w14:paraId="44E44498"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bCs/>
          <w:color w:val="000000"/>
          <w:sz w:val="20"/>
          <w:szCs w:val="20"/>
          <w:lang w:val="en"/>
        </w:rPr>
        <w:t>The screen on the device opens as soon as it is energized. Only ' until any action is performed on the screen. ' symbol appears. **</w:t>
      </w:r>
    </w:p>
    <w:p w14:paraId="04284673" w14:textId="77777777" w:rsidR="009F4EFD" w:rsidRDefault="009F4EFD" w:rsidP="00FF0972">
      <w:pPr>
        <w:pStyle w:val="ListParagraph"/>
        <w:shd w:val="clear" w:color="auto" w:fill="FFFFFF"/>
        <w:spacing w:line="276" w:lineRule="auto"/>
        <w:rPr>
          <w:b/>
          <w:bCs/>
          <w:color w:val="000000"/>
          <w:sz w:val="20"/>
          <w:szCs w:val="20"/>
          <w:lang w:val="en"/>
        </w:rPr>
      </w:pPr>
      <w:r w:rsidRPr="009F4EFD">
        <w:rPr>
          <w:b/>
          <w:bCs/>
          <w:color w:val="000000"/>
          <w:sz w:val="20"/>
          <w:szCs w:val="20"/>
          <w:lang w:val="en"/>
        </w:rPr>
        <w:t>** Applies only to RCH Series remote-controlled infrared heaters.</w:t>
      </w:r>
    </w:p>
    <w:p w14:paraId="18236B58" w14:textId="3011A78D" w:rsidR="004548A2" w:rsidRPr="000C0C8A" w:rsidRDefault="00F75B55" w:rsidP="004548A2">
      <w:pPr>
        <w:pStyle w:val="Heading3"/>
        <w:rPr>
          <w:rFonts w:ascii="Calibri" w:hAnsi="Calibri" w:cs="Arial"/>
          <w:color w:val="000000"/>
          <w:sz w:val="28"/>
          <w:szCs w:val="28"/>
          <w:u w:val="single"/>
          <w:lang w:val="en"/>
        </w:rPr>
      </w:pPr>
      <w:r>
        <w:rPr>
          <w:noProof/>
        </w:rPr>
        <w:drawing>
          <wp:anchor distT="0" distB="0" distL="114300" distR="114300" simplePos="0" relativeHeight="251662848" behindDoc="1" locked="0" layoutInCell="1" allowOverlap="1" wp14:anchorId="5364DC75" wp14:editId="0B2F4909">
            <wp:simplePos x="0" y="0"/>
            <wp:positionH relativeFrom="margin">
              <wp:align>left</wp:align>
            </wp:positionH>
            <wp:positionV relativeFrom="paragraph">
              <wp:posOffset>635</wp:posOffset>
            </wp:positionV>
            <wp:extent cx="396240" cy="396240"/>
            <wp:effectExtent l="0" t="0" r="0" b="0"/>
            <wp:wrapTight wrapText="bothSides">
              <wp:wrapPolygon edited="0">
                <wp:start x="7269" y="0"/>
                <wp:lineTo x="0" y="15577"/>
                <wp:lineTo x="0" y="20769"/>
                <wp:lineTo x="20769" y="20769"/>
                <wp:lineTo x="20769" y="15577"/>
                <wp:lineTo x="13500" y="0"/>
                <wp:lineTo x="7269" y="0"/>
              </wp:wrapPolygon>
            </wp:wrapTight>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8A2" w:rsidRPr="000C0C8A">
        <w:rPr>
          <w:rFonts w:ascii="Calibri" w:hAnsi="Calibri" w:cs="Arial"/>
          <w:color w:val="000000"/>
          <w:sz w:val="28"/>
          <w:szCs w:val="28"/>
          <w:u w:val="single"/>
          <w:lang w:val="en"/>
        </w:rPr>
        <w:t>WARNING</w:t>
      </w:r>
    </w:p>
    <w:p w14:paraId="21D9BFF9" w14:textId="77777777" w:rsidR="004548A2" w:rsidRPr="004548A2" w:rsidRDefault="004548A2" w:rsidP="004548A2">
      <w:pPr>
        <w:pStyle w:val="ListParagraph"/>
        <w:numPr>
          <w:ilvl w:val="0"/>
          <w:numId w:val="29"/>
        </w:numPr>
        <w:spacing w:line="240" w:lineRule="auto"/>
        <w:rPr>
          <w:b/>
          <w:bCs/>
          <w:color w:val="000000"/>
          <w:sz w:val="20"/>
          <w:szCs w:val="20"/>
          <w:lang w:val="en"/>
        </w:rPr>
      </w:pPr>
      <w:r w:rsidRPr="004548A2">
        <w:rPr>
          <w:b/>
          <w:bCs/>
          <w:color w:val="000000"/>
          <w:sz w:val="20"/>
          <w:szCs w:val="20"/>
          <w:lang w:val="en"/>
        </w:rPr>
        <w:t>TO REDUCE THE RISK OF FIRE OR ELECTRIC SHOCK DO NOT USE WITH AN EXTENSION CORD.</w:t>
      </w:r>
    </w:p>
    <w:p w14:paraId="39A6855B" w14:textId="77777777" w:rsidR="004548A2" w:rsidRPr="004548A2" w:rsidRDefault="004548A2" w:rsidP="004548A2">
      <w:pPr>
        <w:pStyle w:val="ListParagraph"/>
        <w:shd w:val="clear" w:color="auto" w:fill="FFFFFF"/>
        <w:spacing w:line="276" w:lineRule="auto"/>
        <w:ind w:left="0"/>
        <w:rPr>
          <w:b/>
          <w:bCs/>
          <w:color w:val="000000"/>
          <w:sz w:val="20"/>
          <w:szCs w:val="20"/>
        </w:rPr>
      </w:pPr>
    </w:p>
    <w:p w14:paraId="4456BBFD" w14:textId="77777777" w:rsidR="009F4EFD" w:rsidRPr="000C0C8A" w:rsidRDefault="009F4EFD" w:rsidP="00CE58AF">
      <w:pPr>
        <w:pStyle w:val="ListParagraph"/>
        <w:shd w:val="clear" w:color="auto" w:fill="FFFFFF"/>
        <w:spacing w:line="276" w:lineRule="auto"/>
        <w:ind w:left="0"/>
        <w:rPr>
          <w:b/>
          <w:bCs/>
          <w:color w:val="000000"/>
          <w:sz w:val="20"/>
          <w:szCs w:val="20"/>
          <w:u w:val="single"/>
          <w:lang w:val="en"/>
        </w:rPr>
      </w:pPr>
      <w:r w:rsidRPr="000C0C8A">
        <w:rPr>
          <w:b/>
          <w:bCs/>
          <w:color w:val="000000"/>
          <w:sz w:val="28"/>
          <w:szCs w:val="28"/>
          <w:u w:val="single"/>
          <w:lang w:val="en"/>
        </w:rPr>
        <w:t>Control Usage</w:t>
      </w:r>
      <w:r w:rsidRPr="000C0C8A">
        <w:rPr>
          <w:b/>
          <w:bCs/>
          <w:color w:val="000000"/>
          <w:sz w:val="20"/>
          <w:szCs w:val="20"/>
          <w:u w:val="single"/>
          <w:lang w:val="en"/>
        </w:rPr>
        <w:t xml:space="preserve"> **</w:t>
      </w:r>
    </w:p>
    <w:p w14:paraId="4E76C123" w14:textId="02BE1F14" w:rsidR="009F4EFD" w:rsidRPr="009F4EFD" w:rsidRDefault="00F75B55" w:rsidP="00CE58AF">
      <w:pPr>
        <w:shd w:val="clear" w:color="auto" w:fill="FFFFFF"/>
        <w:spacing w:line="276" w:lineRule="auto"/>
        <w:ind w:firstLine="810"/>
        <w:rPr>
          <w:b/>
          <w:bCs/>
          <w:color w:val="000000"/>
          <w:sz w:val="20"/>
          <w:szCs w:val="20"/>
          <w:lang w:val="en"/>
        </w:rPr>
      </w:pPr>
      <w:r>
        <w:rPr>
          <w:noProof/>
        </w:rPr>
        <w:drawing>
          <wp:anchor distT="0" distB="0" distL="114300" distR="114300" simplePos="0" relativeHeight="251653632" behindDoc="0" locked="0" layoutInCell="1" allowOverlap="1" wp14:anchorId="5F6A49D8" wp14:editId="619DEDF1">
            <wp:simplePos x="0" y="0"/>
            <wp:positionH relativeFrom="column">
              <wp:posOffset>5310505</wp:posOffset>
            </wp:positionH>
            <wp:positionV relativeFrom="paragraph">
              <wp:posOffset>380365</wp:posOffset>
            </wp:positionV>
            <wp:extent cx="571500" cy="708025"/>
            <wp:effectExtent l="0" t="0" r="0" b="0"/>
            <wp:wrapSquare wrapText="bothSides"/>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l="6218" t="2280" r="4497" b="8356"/>
                    <a:stretch>
                      <a:fillRect/>
                    </a:stretch>
                  </pic:blipFill>
                  <pic:spPr bwMode="auto">
                    <a:xfrm>
                      <a:off x="0" y="0"/>
                      <a:ext cx="571500" cy="708025"/>
                    </a:xfrm>
                    <a:prstGeom prst="rect">
                      <a:avLst/>
                    </a:prstGeom>
                    <a:noFill/>
                  </pic:spPr>
                </pic:pic>
              </a:graphicData>
            </a:graphic>
            <wp14:sizeRelH relativeFrom="page">
              <wp14:pctWidth>0</wp14:pctWidth>
            </wp14:sizeRelH>
            <wp14:sizeRelV relativeFrom="page">
              <wp14:pctHeight>0</wp14:pctHeight>
            </wp14:sizeRelV>
          </wp:anchor>
        </w:drawing>
      </w:r>
      <w:r w:rsidR="009F4EFD" w:rsidRPr="009F4EFD">
        <w:rPr>
          <w:b/>
          <w:bCs/>
          <w:color w:val="000000"/>
          <w:sz w:val="20"/>
          <w:szCs w:val="20"/>
          <w:lang w:val="en"/>
        </w:rPr>
        <w:t>RCH Series infrared heater control consists of 4 keys. These keys are ten/off keys and up and down the adjustment keys for heater power. With the infrared heater control module, power can be adjusted to 50%, 70%, 85%, 100%, respectively. As soon as the screen on the Infrared heater is pressed to its ten position – the sign will appear. Then we can start the heater by increasing it with the upward key.</w:t>
      </w:r>
    </w:p>
    <w:p w14:paraId="3CDC2897" w14:textId="77777777" w:rsidR="009F4EFD" w:rsidRDefault="009F4EFD" w:rsidP="00CE58AF">
      <w:pPr>
        <w:shd w:val="clear" w:color="auto" w:fill="FFFFFF"/>
        <w:spacing w:line="276" w:lineRule="auto"/>
        <w:ind w:firstLine="810"/>
        <w:rPr>
          <w:b/>
          <w:bCs/>
          <w:color w:val="000000"/>
          <w:sz w:val="20"/>
          <w:szCs w:val="20"/>
          <w:lang w:val="en"/>
        </w:rPr>
      </w:pPr>
      <w:r w:rsidRPr="009F4EFD">
        <w:rPr>
          <w:b/>
          <w:bCs/>
          <w:color w:val="000000"/>
          <w:sz w:val="20"/>
          <w:szCs w:val="20"/>
          <w:lang w:val="en"/>
        </w:rPr>
        <w:t>** Applies only to RCH Series remote-controlled infrared heaters.</w:t>
      </w:r>
    </w:p>
    <w:p w14:paraId="650E10A1" w14:textId="77777777" w:rsidR="00CE58AF" w:rsidRPr="000C0C8A" w:rsidRDefault="00CE58AF" w:rsidP="00A2203A">
      <w:pPr>
        <w:pStyle w:val="ListParagraph"/>
        <w:shd w:val="clear" w:color="auto" w:fill="FFFFFF"/>
        <w:spacing w:line="276" w:lineRule="auto"/>
        <w:ind w:left="0"/>
        <w:rPr>
          <w:b/>
          <w:bCs/>
          <w:color w:val="000000"/>
          <w:sz w:val="28"/>
          <w:szCs w:val="28"/>
          <w:u w:val="single"/>
          <w:lang w:val="en"/>
        </w:rPr>
      </w:pPr>
      <w:r w:rsidRPr="000C0C8A">
        <w:rPr>
          <w:b/>
          <w:bCs/>
          <w:color w:val="000000"/>
          <w:sz w:val="28"/>
          <w:szCs w:val="28"/>
          <w:u w:val="single"/>
          <w:lang w:val="en"/>
        </w:rPr>
        <w:t>Disassembly:</w:t>
      </w:r>
    </w:p>
    <w:p w14:paraId="67A0E047"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bCs/>
          <w:color w:val="000000"/>
          <w:sz w:val="20"/>
          <w:szCs w:val="20"/>
          <w:lang w:val="en"/>
        </w:rPr>
        <w:t>The following steps are applied to disassemble the Infrared Heater in your business.</w:t>
      </w:r>
    </w:p>
    <w:p w14:paraId="21C9044C"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bCs/>
          <w:color w:val="000000"/>
          <w:sz w:val="20"/>
          <w:szCs w:val="20"/>
          <w:lang w:val="en"/>
        </w:rPr>
        <w:t>If you use the appliance uninsured through insurance, the power connection is disconnected by the authorized person.</w:t>
      </w:r>
    </w:p>
    <w:p w14:paraId="37B69ECB"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bCs/>
          <w:color w:val="000000"/>
          <w:sz w:val="20"/>
          <w:szCs w:val="20"/>
          <w:lang w:val="en"/>
        </w:rPr>
        <w:t>The screws of the device's wall or hanger apparatus are removed.</w:t>
      </w:r>
    </w:p>
    <w:p w14:paraId="73F69AA6"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bCs/>
          <w:color w:val="000000"/>
          <w:sz w:val="20"/>
          <w:szCs w:val="20"/>
          <w:lang w:val="en"/>
        </w:rPr>
        <w:t>The dismantled device is left in its own box and balloon bag. Or a suitable box can be taken and removed by leaving a protective foam or balloon bag inside.</w:t>
      </w:r>
    </w:p>
    <w:p w14:paraId="5697C864" w14:textId="77777777" w:rsid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bCs/>
          <w:color w:val="000000"/>
          <w:sz w:val="20"/>
          <w:szCs w:val="20"/>
          <w:lang w:val="en"/>
        </w:rPr>
        <w:t>Hanger apparatus and screws are left in a small bag and stored.</w:t>
      </w:r>
    </w:p>
    <w:p w14:paraId="17EF885C" w14:textId="77777777" w:rsidR="00CE58AF" w:rsidRDefault="00CE58AF" w:rsidP="00CE58AF">
      <w:pPr>
        <w:pStyle w:val="ListParagraph"/>
        <w:shd w:val="clear" w:color="auto" w:fill="FFFFFF"/>
        <w:spacing w:line="276" w:lineRule="auto"/>
        <w:ind w:left="0"/>
        <w:rPr>
          <w:b/>
          <w:bCs/>
          <w:color w:val="000000"/>
          <w:sz w:val="20"/>
          <w:szCs w:val="20"/>
          <w:lang w:val="en"/>
        </w:rPr>
      </w:pPr>
    </w:p>
    <w:p w14:paraId="5B4EF7B4" w14:textId="77777777" w:rsidR="00CE58AF" w:rsidRPr="000C0C8A" w:rsidRDefault="00CE58AF" w:rsidP="0077381C">
      <w:pPr>
        <w:pStyle w:val="ListParagraph"/>
        <w:shd w:val="clear" w:color="auto" w:fill="FFFFFF"/>
        <w:spacing w:line="276" w:lineRule="auto"/>
        <w:ind w:left="0"/>
        <w:rPr>
          <w:b/>
          <w:sz w:val="24"/>
          <w:szCs w:val="24"/>
          <w:u w:val="single"/>
        </w:rPr>
      </w:pPr>
      <w:r w:rsidRPr="000C0C8A">
        <w:rPr>
          <w:b/>
          <w:sz w:val="24"/>
          <w:szCs w:val="24"/>
          <w:u w:val="single"/>
          <w:lang w:val="en"/>
        </w:rPr>
        <w:t xml:space="preserve">Maintenance – Repair </w:t>
      </w:r>
      <w:proofErr w:type="gramStart"/>
      <w:r w:rsidRPr="000C0C8A">
        <w:rPr>
          <w:b/>
          <w:sz w:val="24"/>
          <w:szCs w:val="24"/>
          <w:u w:val="single"/>
          <w:lang w:val="en"/>
        </w:rPr>
        <w:t>–</w:t>
      </w:r>
      <w:r w:rsidRPr="000C0C8A">
        <w:rPr>
          <w:u w:val="single"/>
          <w:lang w:val="en"/>
        </w:rPr>
        <w:t xml:space="preserve"> </w:t>
      </w:r>
      <w:r w:rsidRPr="000C0C8A">
        <w:rPr>
          <w:b/>
          <w:sz w:val="24"/>
          <w:szCs w:val="24"/>
          <w:u w:val="single"/>
          <w:lang w:val="en"/>
        </w:rPr>
        <w:t xml:space="preserve"> Cleaning</w:t>
      </w:r>
      <w:proofErr w:type="gramEnd"/>
    </w:p>
    <w:p w14:paraId="7F819CC3"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bCs/>
          <w:color w:val="000000"/>
          <w:sz w:val="20"/>
          <w:szCs w:val="20"/>
          <w:lang w:val="en"/>
        </w:rPr>
        <w:t xml:space="preserve">Infrared heaters can be used for the duration of the life approved by the Ministry of Industry without any maintenance </w:t>
      </w:r>
      <w:proofErr w:type="gramStart"/>
      <w:r w:rsidRPr="00CE58AF">
        <w:rPr>
          <w:b/>
          <w:bCs/>
          <w:color w:val="000000"/>
          <w:sz w:val="20"/>
          <w:szCs w:val="20"/>
          <w:lang w:val="en"/>
        </w:rPr>
        <w:t>repairs( except</w:t>
      </w:r>
      <w:proofErr w:type="gramEnd"/>
      <w:r w:rsidRPr="00CE58AF">
        <w:rPr>
          <w:b/>
          <w:bCs/>
          <w:color w:val="000000"/>
          <w:sz w:val="20"/>
          <w:szCs w:val="20"/>
          <w:lang w:val="en"/>
        </w:rPr>
        <w:t xml:space="preserve"> for failures).</w:t>
      </w:r>
    </w:p>
    <w:p w14:paraId="2A67E605"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bCs/>
          <w:color w:val="000000"/>
          <w:sz w:val="20"/>
          <w:szCs w:val="20"/>
          <w:lang w:val="en"/>
        </w:rPr>
        <w:t>Never touch the golden infrared lamp when cleaning the infrared heaters. You can carefully clean the reflector placed section in the interior of the aluminum body with the air with a hairdryer or vacuum cleaner.</w:t>
      </w:r>
    </w:p>
    <w:p w14:paraId="6EF006FC"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bCs/>
          <w:color w:val="000000"/>
          <w:sz w:val="20"/>
          <w:szCs w:val="20"/>
          <w:lang w:val="en"/>
        </w:rPr>
        <w:t>You can carefully wipe the outer surface of the aluminum body with the help of a dry cloth. However, if the aluminum body temperature is high, do not wear cloth. Otherwise, electrostatic powder paint on the device may be deformed due to high temperature.</w:t>
      </w:r>
    </w:p>
    <w:p w14:paraId="0948E218"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bCs/>
          <w:color w:val="000000"/>
          <w:sz w:val="20"/>
          <w:szCs w:val="20"/>
          <w:lang w:val="en"/>
        </w:rPr>
        <w:t>Do not clean without power disconnected!</w:t>
      </w:r>
    </w:p>
    <w:p w14:paraId="4C165F9A" w14:textId="77777777" w:rsidR="003858D9" w:rsidRDefault="003858D9" w:rsidP="004548A2">
      <w:pPr>
        <w:pStyle w:val="Heading4"/>
        <w:rPr>
          <w:u w:val="single"/>
        </w:rPr>
      </w:pPr>
    </w:p>
    <w:p w14:paraId="115E6938" w14:textId="77777777" w:rsidR="00655B36" w:rsidRPr="000C0C8A" w:rsidRDefault="004548A2" w:rsidP="004548A2">
      <w:pPr>
        <w:pStyle w:val="Heading4"/>
        <w:rPr>
          <w:u w:val="single"/>
        </w:rPr>
      </w:pPr>
      <w:r w:rsidRPr="000C0C8A">
        <w:rPr>
          <w:u w:val="single"/>
        </w:rPr>
        <w:t>LIMITED WARRANTY</w:t>
      </w:r>
    </w:p>
    <w:p w14:paraId="6DF74DC0" w14:textId="77777777" w:rsidR="004548A2" w:rsidRPr="004548A2" w:rsidRDefault="004548A2" w:rsidP="004548A2">
      <w:pPr>
        <w:spacing w:line="240" w:lineRule="auto"/>
        <w:rPr>
          <w:b/>
          <w:bCs/>
          <w:color w:val="000000"/>
          <w:sz w:val="20"/>
          <w:szCs w:val="20"/>
          <w:lang w:val="en"/>
        </w:rPr>
      </w:pPr>
      <w:r w:rsidRPr="004548A2">
        <w:rPr>
          <w:b/>
          <w:bCs/>
          <w:color w:val="000000"/>
          <w:sz w:val="20"/>
          <w:szCs w:val="20"/>
          <w:lang w:val="en"/>
        </w:rPr>
        <w:t xml:space="preserve">To the consumer, </w:t>
      </w:r>
      <w:r w:rsidR="00551B0A">
        <w:rPr>
          <w:b/>
          <w:bCs/>
          <w:color w:val="000000"/>
          <w:sz w:val="20"/>
          <w:szCs w:val="20"/>
          <w:lang w:val="en"/>
        </w:rPr>
        <w:t>ELCON AUTOMATION</w:t>
      </w:r>
      <w:r w:rsidRPr="004548A2">
        <w:rPr>
          <w:b/>
          <w:bCs/>
          <w:color w:val="000000"/>
          <w:sz w:val="20"/>
          <w:szCs w:val="20"/>
          <w:lang w:val="en"/>
        </w:rPr>
        <w:t xml:space="preserve"> warrants this product to be free of defects in materials or workmanship commencing upon the date of the original purchase. In order to be eligible for this Limited Warranty, an original sales receipt or comparable substitute proof of purchase bearing the date of original purchase is required. Refer to the original product carton or specific product/model page on the </w:t>
      </w:r>
      <w:r w:rsidR="00551B0A">
        <w:rPr>
          <w:b/>
          <w:bCs/>
          <w:color w:val="000000"/>
          <w:sz w:val="20"/>
          <w:szCs w:val="20"/>
          <w:lang w:val="en"/>
        </w:rPr>
        <w:t xml:space="preserve">ELCON </w:t>
      </w:r>
      <w:proofErr w:type="gramStart"/>
      <w:r w:rsidR="00551B0A">
        <w:rPr>
          <w:b/>
          <w:bCs/>
          <w:color w:val="000000"/>
          <w:sz w:val="20"/>
          <w:szCs w:val="20"/>
          <w:lang w:val="en"/>
        </w:rPr>
        <w:t>AUTOMATION</w:t>
      </w:r>
      <w:r w:rsidR="00551B0A" w:rsidRPr="004548A2">
        <w:rPr>
          <w:b/>
          <w:bCs/>
          <w:color w:val="000000"/>
          <w:sz w:val="20"/>
          <w:szCs w:val="20"/>
          <w:lang w:val="en"/>
        </w:rPr>
        <w:t xml:space="preserve"> </w:t>
      </w:r>
      <w:r w:rsidR="00551B0A">
        <w:rPr>
          <w:b/>
          <w:bCs/>
          <w:color w:val="000000"/>
          <w:sz w:val="20"/>
          <w:szCs w:val="20"/>
          <w:lang w:val="en"/>
        </w:rPr>
        <w:t xml:space="preserve"> </w:t>
      </w:r>
      <w:r w:rsidRPr="004548A2">
        <w:rPr>
          <w:b/>
          <w:bCs/>
          <w:color w:val="000000"/>
          <w:sz w:val="20"/>
          <w:szCs w:val="20"/>
          <w:lang w:val="en"/>
        </w:rPr>
        <w:t>website</w:t>
      </w:r>
      <w:proofErr w:type="gramEnd"/>
      <w:r w:rsidRPr="004548A2">
        <w:rPr>
          <w:b/>
          <w:bCs/>
          <w:color w:val="000000"/>
          <w:sz w:val="20"/>
          <w:szCs w:val="20"/>
          <w:lang w:val="en"/>
        </w:rPr>
        <w:t xml:space="preserve"> for warranty length for your particular model. This warranty applies only to the original purchaser of this product from the original date of purchase. This warranty covers product purchased from authorized distributors only.</w:t>
      </w:r>
    </w:p>
    <w:p w14:paraId="436EB8BC" w14:textId="77777777" w:rsidR="004548A2" w:rsidRPr="004548A2" w:rsidRDefault="004548A2" w:rsidP="004548A2">
      <w:pPr>
        <w:spacing w:line="240" w:lineRule="auto"/>
        <w:rPr>
          <w:b/>
          <w:bCs/>
          <w:color w:val="000000"/>
          <w:sz w:val="20"/>
          <w:szCs w:val="20"/>
          <w:lang w:val="en"/>
        </w:rPr>
      </w:pPr>
      <w:r w:rsidRPr="004548A2">
        <w:rPr>
          <w:b/>
          <w:bCs/>
          <w:color w:val="000000"/>
          <w:sz w:val="20"/>
          <w:szCs w:val="20"/>
          <w:lang w:val="en"/>
        </w:rPr>
        <w:t>This warranty applies to repair or replacement of product found to be defective in materials or workmanship. This warranty does not apply to damage resulting from unusual wear, commercial, abusive, unreasonable use or supplemental damage. This warranty does not cover damage from unauthorized repairs or from any use not in accordance with the instruction manual. Defects that are the result of normal wear and tear will not be considered manufacturing defects under this warranty.</w:t>
      </w:r>
    </w:p>
    <w:p w14:paraId="09B1D30D" w14:textId="77777777" w:rsidR="004548A2" w:rsidRPr="004548A2" w:rsidRDefault="004548A2" w:rsidP="004548A2">
      <w:pPr>
        <w:spacing w:line="240" w:lineRule="auto"/>
        <w:rPr>
          <w:b/>
          <w:bCs/>
          <w:color w:val="000000"/>
          <w:sz w:val="20"/>
          <w:szCs w:val="20"/>
          <w:lang w:val="en"/>
        </w:rPr>
      </w:pPr>
      <w:r w:rsidRPr="004548A2">
        <w:rPr>
          <w:b/>
          <w:bCs/>
          <w:color w:val="000000"/>
          <w:sz w:val="20"/>
          <w:szCs w:val="20"/>
          <w:lang w:val="en"/>
        </w:rPr>
        <w:t xml:space="preserve">If this product should become defective within the warranty period, we will repair or replace any defective parts free of charge. All warranty repairs must be completed by </w:t>
      </w:r>
      <w:r w:rsidR="00551B0A">
        <w:rPr>
          <w:b/>
          <w:bCs/>
          <w:color w:val="000000"/>
          <w:sz w:val="20"/>
          <w:szCs w:val="20"/>
          <w:lang w:val="en"/>
        </w:rPr>
        <w:t>ELCON AUTOMATION</w:t>
      </w:r>
      <w:r w:rsidRPr="004548A2">
        <w:rPr>
          <w:b/>
          <w:bCs/>
          <w:color w:val="000000"/>
          <w:sz w:val="20"/>
          <w:szCs w:val="20"/>
          <w:lang w:val="en"/>
        </w:rPr>
        <w:t>. This warranty gives you specific legal rights.</w:t>
      </w:r>
    </w:p>
    <w:p w14:paraId="05FA4988" w14:textId="77777777" w:rsidR="004548A2" w:rsidRPr="004548A2" w:rsidRDefault="004548A2" w:rsidP="004548A2">
      <w:pPr>
        <w:spacing w:line="240" w:lineRule="auto"/>
        <w:rPr>
          <w:b/>
          <w:bCs/>
          <w:color w:val="000000"/>
          <w:sz w:val="20"/>
          <w:szCs w:val="20"/>
          <w:lang w:val="en"/>
        </w:rPr>
      </w:pPr>
      <w:r w:rsidRPr="004548A2">
        <w:rPr>
          <w:b/>
          <w:bCs/>
          <w:color w:val="000000"/>
          <w:sz w:val="20"/>
          <w:szCs w:val="20"/>
          <w:lang w:val="en"/>
        </w:rPr>
        <w:t xml:space="preserve">To submit product under warranty the complete machine must be delivered pre-paid to </w:t>
      </w:r>
      <w:r w:rsidR="00551B0A">
        <w:rPr>
          <w:b/>
          <w:bCs/>
          <w:color w:val="000000"/>
          <w:sz w:val="20"/>
          <w:szCs w:val="20"/>
          <w:lang w:val="en"/>
        </w:rPr>
        <w:t>ELCON AUTOMATION</w:t>
      </w:r>
      <w:r w:rsidRPr="004548A2">
        <w:rPr>
          <w:b/>
          <w:bCs/>
          <w:color w:val="000000"/>
          <w:sz w:val="20"/>
          <w:szCs w:val="20"/>
          <w:lang w:val="en"/>
        </w:rPr>
        <w:t>. Please include complete information including: the problem, the model number of the product, the day of purchase, and a copy of the original sales receipt along with your name, address, and telephone (email optional). Address returns to the attention of:</w:t>
      </w:r>
    </w:p>
    <w:p w14:paraId="6DE39589" w14:textId="77777777" w:rsidR="004548A2" w:rsidRDefault="004548A2" w:rsidP="004548A2">
      <w:pPr>
        <w:spacing w:line="240" w:lineRule="auto"/>
        <w:rPr>
          <w:b/>
          <w:bCs/>
          <w:color w:val="000000"/>
          <w:sz w:val="20"/>
          <w:szCs w:val="20"/>
          <w:lang w:val="en"/>
        </w:rPr>
      </w:pPr>
      <w:r w:rsidRPr="004548A2">
        <w:rPr>
          <w:b/>
          <w:bCs/>
          <w:color w:val="000000"/>
          <w:sz w:val="20"/>
          <w:szCs w:val="20"/>
          <w:lang w:val="en"/>
        </w:rPr>
        <w:t>Customer Service, at the address below. Additional questions or comments can be made toll free to the number listed below</w:t>
      </w:r>
    </w:p>
    <w:p w14:paraId="4EEC8C46" w14:textId="77777777" w:rsidR="00FB0A24" w:rsidRDefault="00FB0A24" w:rsidP="00C952DD">
      <w:pPr>
        <w:spacing w:line="240" w:lineRule="auto"/>
        <w:rPr>
          <w:b/>
          <w:bCs/>
          <w:color w:val="000000"/>
          <w:sz w:val="20"/>
          <w:szCs w:val="20"/>
          <w:lang w:val="en"/>
        </w:rPr>
      </w:pPr>
    </w:p>
    <w:p w14:paraId="63CE3BA9" w14:textId="77777777" w:rsidR="00FB0A24" w:rsidRDefault="00FB0A24" w:rsidP="00C952DD">
      <w:pPr>
        <w:spacing w:line="240" w:lineRule="auto"/>
        <w:rPr>
          <w:b/>
          <w:bCs/>
          <w:color w:val="000000"/>
          <w:sz w:val="20"/>
          <w:szCs w:val="20"/>
          <w:lang w:val="en"/>
        </w:rPr>
      </w:pPr>
    </w:p>
    <w:p w14:paraId="79D3A140" w14:textId="77777777" w:rsidR="004548A2" w:rsidRDefault="00FB0A24" w:rsidP="00C952DD">
      <w:pPr>
        <w:spacing w:line="240" w:lineRule="auto"/>
        <w:rPr>
          <w:b/>
          <w:bCs/>
          <w:color w:val="000000"/>
          <w:sz w:val="20"/>
          <w:szCs w:val="20"/>
          <w:lang w:val="en"/>
        </w:rPr>
      </w:pPr>
      <w:r w:rsidRPr="00FB0A24">
        <w:rPr>
          <w:b/>
          <w:bCs/>
          <w:color w:val="000000"/>
          <w:sz w:val="20"/>
          <w:szCs w:val="20"/>
          <w:lang w:val="en"/>
        </w:rPr>
        <w:t>ELCON AUTOMATION INDUSTRIAL &amp; HEATING SYSTEMS</w:t>
      </w:r>
    </w:p>
    <w:p w14:paraId="46DE12CE" w14:textId="77777777" w:rsidR="00FB0A24" w:rsidRDefault="00FB0A24" w:rsidP="00C952DD">
      <w:pPr>
        <w:spacing w:line="240" w:lineRule="auto"/>
        <w:rPr>
          <w:b/>
          <w:bCs/>
          <w:color w:val="000000"/>
          <w:sz w:val="20"/>
          <w:szCs w:val="20"/>
          <w:lang w:val="en"/>
        </w:rPr>
      </w:pPr>
      <w:r w:rsidRPr="00FB0A24">
        <w:rPr>
          <w:b/>
          <w:bCs/>
          <w:color w:val="000000"/>
          <w:sz w:val="20"/>
          <w:szCs w:val="20"/>
          <w:lang w:val="en"/>
        </w:rPr>
        <w:t xml:space="preserve">PERPA TRADE OFFICE B </w:t>
      </w:r>
      <w:proofErr w:type="gramStart"/>
      <w:r w:rsidRPr="00FB0A24">
        <w:rPr>
          <w:b/>
          <w:bCs/>
          <w:color w:val="000000"/>
          <w:sz w:val="20"/>
          <w:szCs w:val="20"/>
          <w:lang w:val="en"/>
        </w:rPr>
        <w:t>BLOCK  NO</w:t>
      </w:r>
      <w:proofErr w:type="gramEnd"/>
      <w:r w:rsidRPr="00FB0A24">
        <w:rPr>
          <w:b/>
          <w:bCs/>
          <w:color w:val="000000"/>
          <w:sz w:val="20"/>
          <w:szCs w:val="20"/>
          <w:lang w:val="en"/>
        </w:rPr>
        <w:t xml:space="preserve">:1857  SİSLİ/İSTANBUL  </w:t>
      </w:r>
    </w:p>
    <w:p w14:paraId="50843ABB" w14:textId="77777777" w:rsidR="00FB0A24" w:rsidRDefault="00FB0A24" w:rsidP="00C952DD">
      <w:pPr>
        <w:spacing w:line="240" w:lineRule="auto"/>
        <w:rPr>
          <w:b/>
          <w:bCs/>
          <w:color w:val="000000"/>
          <w:sz w:val="20"/>
          <w:szCs w:val="20"/>
          <w:lang w:val="en"/>
        </w:rPr>
      </w:pPr>
      <w:r w:rsidRPr="00FB0A24">
        <w:rPr>
          <w:b/>
          <w:bCs/>
          <w:color w:val="000000"/>
          <w:sz w:val="20"/>
          <w:szCs w:val="20"/>
          <w:lang w:val="en"/>
        </w:rPr>
        <w:t>Country: Turkey</w:t>
      </w:r>
    </w:p>
    <w:p w14:paraId="7BCE063A" w14:textId="77777777" w:rsidR="00FB0A24" w:rsidRDefault="00FB0A24" w:rsidP="00C952DD">
      <w:pPr>
        <w:spacing w:line="240" w:lineRule="auto"/>
        <w:rPr>
          <w:b/>
          <w:bCs/>
          <w:color w:val="000000"/>
          <w:sz w:val="20"/>
          <w:szCs w:val="20"/>
          <w:lang w:val="en"/>
        </w:rPr>
      </w:pPr>
      <w:r w:rsidRPr="00FB0A24">
        <w:rPr>
          <w:b/>
          <w:bCs/>
          <w:color w:val="000000"/>
          <w:sz w:val="20"/>
          <w:szCs w:val="20"/>
          <w:lang w:val="en"/>
        </w:rPr>
        <w:t>City: Istanbul</w:t>
      </w:r>
    </w:p>
    <w:p w14:paraId="29D1C74C" w14:textId="77777777" w:rsidR="00FB0A24" w:rsidRPr="004548A2" w:rsidRDefault="00FB0A24" w:rsidP="00C952DD">
      <w:pPr>
        <w:spacing w:line="240" w:lineRule="auto"/>
        <w:rPr>
          <w:b/>
          <w:bCs/>
          <w:color w:val="000000"/>
          <w:sz w:val="20"/>
          <w:szCs w:val="20"/>
          <w:lang w:val="en"/>
        </w:rPr>
      </w:pPr>
      <w:r w:rsidRPr="00FB0A24">
        <w:rPr>
          <w:b/>
          <w:bCs/>
          <w:color w:val="000000"/>
          <w:sz w:val="20"/>
          <w:szCs w:val="20"/>
          <w:lang w:val="en"/>
        </w:rPr>
        <w:t>Postal: 34384</w:t>
      </w:r>
    </w:p>
    <w:sectPr w:rsidR="00FB0A24" w:rsidRPr="004548A2" w:rsidSect="00C952DD">
      <w:headerReference w:type="default" r:id="rId15"/>
      <w:footerReference w:type="default" r:id="rId16"/>
      <w:pgSz w:w="12240" w:h="15840"/>
      <w:pgMar w:top="750" w:right="1440" w:bottom="1080" w:left="1440" w:header="0" w:footer="2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01B1C" w14:textId="77777777" w:rsidR="00BF54A4" w:rsidRDefault="00BF54A4" w:rsidP="00BB41A4">
      <w:pPr>
        <w:spacing w:after="0" w:line="240" w:lineRule="auto"/>
      </w:pPr>
      <w:r>
        <w:separator/>
      </w:r>
    </w:p>
  </w:endnote>
  <w:endnote w:type="continuationSeparator" w:id="0">
    <w:p w14:paraId="6F6046E2" w14:textId="77777777" w:rsidR="00BF54A4" w:rsidRDefault="00BF54A4" w:rsidP="00BB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1A4D8" w14:textId="77777777" w:rsidR="00FB0A24" w:rsidRDefault="00FB0A24" w:rsidP="00EE3197">
    <w:pPr>
      <w:pStyle w:val="Footer"/>
      <w:spacing w:after="0"/>
      <w:jc w:val="center"/>
      <w:rPr>
        <w:rFonts w:ascii="Georgia" w:hAnsi="Georgia"/>
        <w:b/>
        <w:bCs/>
        <w:sz w:val="24"/>
        <w:szCs w:val="24"/>
      </w:rPr>
    </w:pPr>
    <w:r w:rsidRPr="00FB0A24">
      <w:rPr>
        <w:rFonts w:ascii="Georgia" w:hAnsi="Georgia"/>
        <w:b/>
        <w:bCs/>
        <w:sz w:val="24"/>
        <w:szCs w:val="24"/>
      </w:rPr>
      <w:t>ELCON AUTOMATION INDUSTRIAL &amp; HEATING SYSTEMS</w:t>
    </w:r>
  </w:p>
  <w:p w14:paraId="2BADE470" w14:textId="77777777" w:rsidR="00FB0A24" w:rsidRDefault="00FB0A24" w:rsidP="00EE3197">
    <w:pPr>
      <w:pStyle w:val="Footer"/>
      <w:spacing w:after="0"/>
      <w:jc w:val="center"/>
      <w:rPr>
        <w:rFonts w:ascii="Georgia" w:hAnsi="Georgia"/>
        <w:b/>
        <w:bCs/>
        <w:sz w:val="24"/>
        <w:szCs w:val="24"/>
      </w:rPr>
    </w:pPr>
    <w:r w:rsidRPr="00FB0A24">
      <w:rPr>
        <w:rFonts w:ascii="Georgia" w:hAnsi="Georgia"/>
        <w:b/>
        <w:bCs/>
        <w:sz w:val="24"/>
        <w:szCs w:val="24"/>
      </w:rPr>
      <w:t xml:space="preserve">PERPA TRADE OFFICE B </w:t>
    </w:r>
    <w:proofErr w:type="gramStart"/>
    <w:r w:rsidRPr="00FB0A24">
      <w:rPr>
        <w:rFonts w:ascii="Georgia" w:hAnsi="Georgia"/>
        <w:b/>
        <w:bCs/>
        <w:sz w:val="24"/>
        <w:szCs w:val="24"/>
      </w:rPr>
      <w:t>BLOCK  NO</w:t>
    </w:r>
    <w:proofErr w:type="gramEnd"/>
    <w:r w:rsidRPr="00FB0A24">
      <w:rPr>
        <w:rFonts w:ascii="Georgia" w:hAnsi="Georgia"/>
        <w:b/>
        <w:bCs/>
        <w:sz w:val="24"/>
        <w:szCs w:val="24"/>
      </w:rPr>
      <w:t xml:space="preserve">:1857  SİSLİ/İSTANBUL  </w:t>
    </w:r>
  </w:p>
  <w:p w14:paraId="49215ABA" w14:textId="77777777" w:rsidR="00EE3197" w:rsidRDefault="00EE3197" w:rsidP="00EE3197">
    <w:pPr>
      <w:pStyle w:val="Footer"/>
      <w:spacing w:after="0"/>
      <w:jc w:val="center"/>
      <w:rPr>
        <w:rFonts w:ascii="Georgia" w:hAnsi="Georgia"/>
        <w:b/>
        <w:bCs/>
        <w:sz w:val="24"/>
        <w:szCs w:val="24"/>
      </w:rPr>
    </w:pPr>
    <w:proofErr w:type="spellStart"/>
    <w:r w:rsidRPr="00612821">
      <w:rPr>
        <w:rFonts w:ascii="Georgia" w:hAnsi="Georgia"/>
        <w:b/>
        <w:bCs/>
        <w:sz w:val="24"/>
        <w:szCs w:val="24"/>
      </w:rPr>
      <w:t>Tlf</w:t>
    </w:r>
    <w:proofErr w:type="spellEnd"/>
    <w:r w:rsidRPr="00612821">
      <w:rPr>
        <w:rFonts w:ascii="Georgia" w:hAnsi="Georgia"/>
        <w:b/>
        <w:bCs/>
        <w:sz w:val="24"/>
        <w:szCs w:val="24"/>
      </w:rPr>
      <w:t xml:space="preserve">: </w:t>
    </w:r>
    <w:r w:rsidR="00FB0A24">
      <w:rPr>
        <w:rFonts w:ascii="Georgia" w:hAnsi="Georgia"/>
        <w:b/>
        <w:bCs/>
        <w:sz w:val="24"/>
        <w:szCs w:val="24"/>
      </w:rPr>
      <w:t>+905363203626</w:t>
    </w:r>
    <w:r w:rsidRPr="00612821">
      <w:rPr>
        <w:rFonts w:ascii="Georgia" w:hAnsi="Georgia"/>
        <w:b/>
        <w:bCs/>
        <w:sz w:val="24"/>
        <w:szCs w:val="24"/>
      </w:rPr>
      <w:t xml:space="preserve"> </w:t>
    </w:r>
    <w:r>
      <w:rPr>
        <w:rFonts w:ascii="Georgia" w:hAnsi="Georgia"/>
        <w:b/>
        <w:bCs/>
        <w:sz w:val="24"/>
        <w:szCs w:val="24"/>
      </w:rPr>
      <w:t xml:space="preserve">      Mail</w:t>
    </w:r>
    <w:r w:rsidRPr="00612821">
      <w:rPr>
        <w:rFonts w:ascii="Georgia" w:hAnsi="Georgia"/>
        <w:b/>
        <w:bCs/>
        <w:sz w:val="24"/>
        <w:szCs w:val="24"/>
      </w:rPr>
      <w:t xml:space="preserve">: </w:t>
    </w:r>
    <w:r w:rsidR="00FB0A24">
      <w:rPr>
        <w:rFonts w:ascii="Georgia" w:hAnsi="Georgia"/>
        <w:b/>
        <w:bCs/>
        <w:sz w:val="24"/>
        <w:szCs w:val="24"/>
      </w:rPr>
      <w:t>sales@infrafred.com.tr</w:t>
    </w:r>
  </w:p>
  <w:p w14:paraId="1FA27AB2" w14:textId="77777777" w:rsidR="00EE3197" w:rsidRDefault="00EE3197" w:rsidP="00EE3197">
    <w:pPr>
      <w:pStyle w:val="Footer"/>
      <w:spacing w:after="0"/>
      <w:jc w:val="center"/>
      <w:rPr>
        <w:rFonts w:ascii="Georgia" w:hAnsi="Georgia"/>
        <w:b/>
        <w:bCs/>
        <w:sz w:val="24"/>
        <w:szCs w:val="24"/>
      </w:rPr>
    </w:pPr>
    <w:r w:rsidRPr="00612821">
      <w:rPr>
        <w:rFonts w:ascii="Georgia" w:hAnsi="Georgia"/>
        <w:b/>
        <w:bCs/>
        <w:sz w:val="24"/>
        <w:szCs w:val="24"/>
      </w:rPr>
      <w:t>Web:</w:t>
    </w:r>
    <w:r w:rsidR="00FB0A24">
      <w:rPr>
        <w:rFonts w:ascii="Georgia" w:hAnsi="Georgia"/>
        <w:b/>
        <w:bCs/>
        <w:sz w:val="24"/>
        <w:szCs w:val="24"/>
      </w:rPr>
      <w:t xml:space="preserve"> www.infrared.com.tr</w:t>
    </w:r>
    <w:r>
      <w:rPr>
        <w:rFonts w:ascii="Georgia" w:hAnsi="Georgia"/>
        <w:b/>
        <w:bCs/>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DDA86" w14:textId="77777777" w:rsidR="00BF54A4" w:rsidRDefault="00BF54A4" w:rsidP="00BB41A4">
      <w:pPr>
        <w:spacing w:after="0" w:line="240" w:lineRule="auto"/>
      </w:pPr>
      <w:r>
        <w:separator/>
      </w:r>
    </w:p>
  </w:footnote>
  <w:footnote w:type="continuationSeparator" w:id="0">
    <w:p w14:paraId="1E74F037" w14:textId="77777777" w:rsidR="00BF54A4" w:rsidRDefault="00BF54A4" w:rsidP="00BB4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8987" w14:textId="77777777" w:rsidR="00BB41A4" w:rsidRDefault="00BB41A4" w:rsidP="00EE319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25064"/>
    <w:multiLevelType w:val="multilevel"/>
    <w:tmpl w:val="883CD74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C892535"/>
    <w:multiLevelType w:val="hybridMultilevel"/>
    <w:tmpl w:val="953833E8"/>
    <w:lvl w:ilvl="0" w:tplc="42204A52">
      <w:start w:val="1"/>
      <w:numFmt w:val="decimal"/>
      <w:lvlText w:val="%1-"/>
      <w:lvlJc w:val="left"/>
      <w:pPr>
        <w:ind w:left="1080" w:hanging="360"/>
      </w:pPr>
      <w:rPr>
        <w:rFonts w:cs="Times New Roman" w:hint="default"/>
        <w:b w:val="0"/>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15:restartNumberingAfterBreak="0">
    <w:nsid w:val="157908D2"/>
    <w:multiLevelType w:val="hybridMultilevel"/>
    <w:tmpl w:val="2DB02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647241"/>
    <w:multiLevelType w:val="hybridMultilevel"/>
    <w:tmpl w:val="D2D0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12FA9"/>
    <w:multiLevelType w:val="multilevel"/>
    <w:tmpl w:val="21B6C9C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1CB03BDF"/>
    <w:multiLevelType w:val="multilevel"/>
    <w:tmpl w:val="2B244BC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2ECD3B6D"/>
    <w:multiLevelType w:val="hybridMultilevel"/>
    <w:tmpl w:val="13C2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246AA"/>
    <w:multiLevelType w:val="hybridMultilevel"/>
    <w:tmpl w:val="04B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D26EE"/>
    <w:multiLevelType w:val="multilevel"/>
    <w:tmpl w:val="4864845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CA70607"/>
    <w:multiLevelType w:val="multilevel"/>
    <w:tmpl w:val="F79CE38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3DDA149D"/>
    <w:multiLevelType w:val="multilevel"/>
    <w:tmpl w:val="E9C02C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ED813C9"/>
    <w:multiLevelType w:val="hybridMultilevel"/>
    <w:tmpl w:val="9562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E3FB9"/>
    <w:multiLevelType w:val="multilevel"/>
    <w:tmpl w:val="D1F8AFB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47181734"/>
    <w:multiLevelType w:val="hybridMultilevel"/>
    <w:tmpl w:val="A3F44A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3540A4"/>
    <w:multiLevelType w:val="multilevel"/>
    <w:tmpl w:val="2F02E56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4B7501C7"/>
    <w:multiLevelType w:val="multilevel"/>
    <w:tmpl w:val="D430CF8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15:restartNumberingAfterBreak="0">
    <w:nsid w:val="502852D4"/>
    <w:multiLevelType w:val="multilevel"/>
    <w:tmpl w:val="AB22E03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527475F6"/>
    <w:multiLevelType w:val="multilevel"/>
    <w:tmpl w:val="66B466E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561B00D6"/>
    <w:multiLevelType w:val="multilevel"/>
    <w:tmpl w:val="69F8E83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15:restartNumberingAfterBreak="0">
    <w:nsid w:val="5A577768"/>
    <w:multiLevelType w:val="multilevel"/>
    <w:tmpl w:val="2C2047F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15:restartNumberingAfterBreak="0">
    <w:nsid w:val="5AB10E99"/>
    <w:multiLevelType w:val="multilevel"/>
    <w:tmpl w:val="62DCEC2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15:restartNumberingAfterBreak="0">
    <w:nsid w:val="62105E88"/>
    <w:multiLevelType w:val="multilevel"/>
    <w:tmpl w:val="C4C081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68B00755"/>
    <w:multiLevelType w:val="hybridMultilevel"/>
    <w:tmpl w:val="E53E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56445"/>
    <w:multiLevelType w:val="multilevel"/>
    <w:tmpl w:val="DC5A0DD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4" w15:restartNumberingAfterBreak="0">
    <w:nsid w:val="70693723"/>
    <w:multiLevelType w:val="hybridMultilevel"/>
    <w:tmpl w:val="F176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E7C0A"/>
    <w:multiLevelType w:val="multilevel"/>
    <w:tmpl w:val="C6F2CF2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79550FF1"/>
    <w:multiLevelType w:val="multilevel"/>
    <w:tmpl w:val="73B0A1E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79F74332"/>
    <w:multiLevelType w:val="multilevel"/>
    <w:tmpl w:val="54129D0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7E457C33"/>
    <w:multiLevelType w:val="multilevel"/>
    <w:tmpl w:val="EBA828E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13"/>
  </w:num>
  <w:num w:numId="2">
    <w:abstractNumId w:val="11"/>
  </w:num>
  <w:num w:numId="3">
    <w:abstractNumId w:val="23"/>
  </w:num>
  <w:num w:numId="4">
    <w:abstractNumId w:val="5"/>
  </w:num>
  <w:num w:numId="5">
    <w:abstractNumId w:val="28"/>
  </w:num>
  <w:num w:numId="6">
    <w:abstractNumId w:val="26"/>
  </w:num>
  <w:num w:numId="7">
    <w:abstractNumId w:val="0"/>
  </w:num>
  <w:num w:numId="8">
    <w:abstractNumId w:val="10"/>
  </w:num>
  <w:num w:numId="9">
    <w:abstractNumId w:val="25"/>
  </w:num>
  <w:num w:numId="10">
    <w:abstractNumId w:val="19"/>
  </w:num>
  <w:num w:numId="11">
    <w:abstractNumId w:val="2"/>
  </w:num>
  <w:num w:numId="12">
    <w:abstractNumId w:val="20"/>
  </w:num>
  <w:num w:numId="13">
    <w:abstractNumId w:val="7"/>
  </w:num>
  <w:num w:numId="14">
    <w:abstractNumId w:val="1"/>
  </w:num>
  <w:num w:numId="15">
    <w:abstractNumId w:val="4"/>
  </w:num>
  <w:num w:numId="16">
    <w:abstractNumId w:val="15"/>
  </w:num>
  <w:num w:numId="17">
    <w:abstractNumId w:val="12"/>
  </w:num>
  <w:num w:numId="18">
    <w:abstractNumId w:val="17"/>
  </w:num>
  <w:num w:numId="19">
    <w:abstractNumId w:val="8"/>
  </w:num>
  <w:num w:numId="20">
    <w:abstractNumId w:val="21"/>
  </w:num>
  <w:num w:numId="21">
    <w:abstractNumId w:val="9"/>
  </w:num>
  <w:num w:numId="22">
    <w:abstractNumId w:val="6"/>
  </w:num>
  <w:num w:numId="23">
    <w:abstractNumId w:val="3"/>
  </w:num>
  <w:num w:numId="24">
    <w:abstractNumId w:val="27"/>
  </w:num>
  <w:num w:numId="25">
    <w:abstractNumId w:val="16"/>
  </w:num>
  <w:num w:numId="26">
    <w:abstractNumId w:val="14"/>
  </w:num>
  <w:num w:numId="27">
    <w:abstractNumId w:val="18"/>
  </w:num>
  <w:num w:numId="28">
    <w:abstractNumId w:val="2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A4"/>
    <w:rsid w:val="00054403"/>
    <w:rsid w:val="000B1095"/>
    <w:rsid w:val="000C0C8A"/>
    <w:rsid w:val="00122360"/>
    <w:rsid w:val="001372D7"/>
    <w:rsid w:val="00196D23"/>
    <w:rsid w:val="001B5DDD"/>
    <w:rsid w:val="0029716F"/>
    <w:rsid w:val="00343976"/>
    <w:rsid w:val="00345D95"/>
    <w:rsid w:val="003858D9"/>
    <w:rsid w:val="00410D25"/>
    <w:rsid w:val="004244AD"/>
    <w:rsid w:val="004548A2"/>
    <w:rsid w:val="00496C22"/>
    <w:rsid w:val="004A28A4"/>
    <w:rsid w:val="005379EF"/>
    <w:rsid w:val="00551B0A"/>
    <w:rsid w:val="00584C90"/>
    <w:rsid w:val="005B07F5"/>
    <w:rsid w:val="005B192E"/>
    <w:rsid w:val="00612821"/>
    <w:rsid w:val="00655B36"/>
    <w:rsid w:val="0066151D"/>
    <w:rsid w:val="006C203D"/>
    <w:rsid w:val="007427A4"/>
    <w:rsid w:val="0077381C"/>
    <w:rsid w:val="00775FF7"/>
    <w:rsid w:val="007D0D34"/>
    <w:rsid w:val="007F7270"/>
    <w:rsid w:val="00816C05"/>
    <w:rsid w:val="008437FF"/>
    <w:rsid w:val="008777CD"/>
    <w:rsid w:val="00886952"/>
    <w:rsid w:val="00892B8F"/>
    <w:rsid w:val="008C238D"/>
    <w:rsid w:val="009565DA"/>
    <w:rsid w:val="009845E2"/>
    <w:rsid w:val="00993F5B"/>
    <w:rsid w:val="009D3D65"/>
    <w:rsid w:val="009D7A60"/>
    <w:rsid w:val="009F4EFD"/>
    <w:rsid w:val="00A2203A"/>
    <w:rsid w:val="00A4118B"/>
    <w:rsid w:val="00A44049"/>
    <w:rsid w:val="00AC6815"/>
    <w:rsid w:val="00B870DA"/>
    <w:rsid w:val="00BB0AC4"/>
    <w:rsid w:val="00BB41A4"/>
    <w:rsid w:val="00BF54A4"/>
    <w:rsid w:val="00C445C5"/>
    <w:rsid w:val="00C57E5B"/>
    <w:rsid w:val="00C72076"/>
    <w:rsid w:val="00C952DD"/>
    <w:rsid w:val="00CB0E72"/>
    <w:rsid w:val="00CC4175"/>
    <w:rsid w:val="00CC5180"/>
    <w:rsid w:val="00CE58AF"/>
    <w:rsid w:val="00D73FA5"/>
    <w:rsid w:val="00D92AC2"/>
    <w:rsid w:val="00DD1287"/>
    <w:rsid w:val="00E013D4"/>
    <w:rsid w:val="00E40DE9"/>
    <w:rsid w:val="00E45541"/>
    <w:rsid w:val="00E56107"/>
    <w:rsid w:val="00E92B6D"/>
    <w:rsid w:val="00E93A8C"/>
    <w:rsid w:val="00EC3DB8"/>
    <w:rsid w:val="00EE1D87"/>
    <w:rsid w:val="00EE3197"/>
    <w:rsid w:val="00F41C73"/>
    <w:rsid w:val="00F75B55"/>
    <w:rsid w:val="00FB0A24"/>
    <w:rsid w:val="00FC434B"/>
    <w:rsid w:val="00FE389D"/>
    <w:rsid w:val="00FF0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E9C8F"/>
  <w14:defaultImageDpi w14:val="0"/>
  <w15:docId w15:val="{0C763BF9-30D0-4692-B79C-3E24A59A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Arial"/>
      <w:sz w:val="22"/>
      <w:szCs w:val="22"/>
    </w:rPr>
  </w:style>
  <w:style w:type="paragraph" w:styleId="Heading1">
    <w:name w:val="heading 1"/>
    <w:basedOn w:val="Normal"/>
    <w:next w:val="Normal"/>
    <w:link w:val="Heading1Char"/>
    <w:uiPriority w:val="9"/>
    <w:qFormat/>
    <w:rsid w:val="00E45541"/>
    <w:pPr>
      <w:keepNext/>
      <w:outlineLvl w:val="0"/>
    </w:pPr>
    <w:rPr>
      <w:b/>
      <w:bCs/>
      <w:color w:val="000000"/>
      <w:sz w:val="28"/>
      <w:szCs w:val="28"/>
      <w:u w:val="single"/>
    </w:rPr>
  </w:style>
  <w:style w:type="paragraph" w:styleId="Heading2">
    <w:name w:val="heading 2"/>
    <w:basedOn w:val="Normal"/>
    <w:next w:val="Normal"/>
    <w:link w:val="Heading2Char"/>
    <w:uiPriority w:val="9"/>
    <w:unhideWhenUsed/>
    <w:qFormat/>
    <w:rsid w:val="00655B36"/>
    <w:pPr>
      <w:keepNext/>
      <w:spacing w:after="0"/>
      <w:jc w:val="center"/>
      <w:outlineLvl w:val="1"/>
    </w:pPr>
    <w:rPr>
      <w:b/>
      <w:bCs/>
      <w:color w:val="000000"/>
      <w:sz w:val="20"/>
      <w:szCs w:val="20"/>
    </w:rPr>
  </w:style>
  <w:style w:type="paragraph" w:styleId="Heading3">
    <w:name w:val="heading 3"/>
    <w:basedOn w:val="Normal"/>
    <w:next w:val="Normal"/>
    <w:link w:val="Heading3Char"/>
    <w:uiPriority w:val="9"/>
    <w:semiHidden/>
    <w:unhideWhenUsed/>
    <w:qFormat/>
    <w:rsid w:val="004548A2"/>
    <w:pPr>
      <w:keepNext/>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uiPriority w:val="9"/>
    <w:unhideWhenUsed/>
    <w:qFormat/>
    <w:rsid w:val="004548A2"/>
    <w:pPr>
      <w:keepNext/>
      <w:tabs>
        <w:tab w:val="left" w:pos="1756"/>
      </w:tabs>
      <w:jc w:val="center"/>
      <w:outlineLvl w:val="3"/>
    </w:pPr>
    <w:rPr>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45541"/>
    <w:rPr>
      <w:rFonts w:cs="Times New Roman"/>
      <w:b/>
      <w:color w:val="000000"/>
      <w:sz w:val="28"/>
      <w:u w:val="single"/>
    </w:rPr>
  </w:style>
  <w:style w:type="character" w:customStyle="1" w:styleId="Heading2Char">
    <w:name w:val="Heading 2 Char"/>
    <w:basedOn w:val="DefaultParagraphFont"/>
    <w:link w:val="Heading2"/>
    <w:uiPriority w:val="9"/>
    <w:locked/>
    <w:rsid w:val="00655B36"/>
    <w:rPr>
      <w:rFonts w:eastAsia="Times New Roman" w:cs="Times New Roman"/>
      <w:b/>
      <w:color w:val="000000"/>
    </w:rPr>
  </w:style>
  <w:style w:type="character" w:customStyle="1" w:styleId="Heading3Char">
    <w:name w:val="Heading 3 Char"/>
    <w:basedOn w:val="DefaultParagraphFont"/>
    <w:link w:val="Heading3"/>
    <w:uiPriority w:val="9"/>
    <w:semiHidden/>
    <w:locked/>
    <w:rsid w:val="004548A2"/>
    <w:rPr>
      <w:rFonts w:ascii="Calibri Light" w:hAnsi="Calibri Light" w:cs="Times New Roman"/>
      <w:b/>
      <w:sz w:val="26"/>
    </w:rPr>
  </w:style>
  <w:style w:type="character" w:customStyle="1" w:styleId="Heading4Char">
    <w:name w:val="Heading 4 Char"/>
    <w:basedOn w:val="DefaultParagraphFont"/>
    <w:link w:val="Heading4"/>
    <w:uiPriority w:val="9"/>
    <w:locked/>
    <w:rsid w:val="004548A2"/>
    <w:rPr>
      <w:rFonts w:cs="Times New Roman"/>
      <w:b/>
      <w:color w:val="000000"/>
      <w:sz w:val="28"/>
    </w:rPr>
  </w:style>
  <w:style w:type="paragraph" w:styleId="Header">
    <w:name w:val="header"/>
    <w:basedOn w:val="Normal"/>
    <w:link w:val="HeaderChar"/>
    <w:uiPriority w:val="99"/>
    <w:unhideWhenUsed/>
    <w:rsid w:val="00BB41A4"/>
    <w:pPr>
      <w:tabs>
        <w:tab w:val="center" w:pos="4680"/>
        <w:tab w:val="right" w:pos="9360"/>
      </w:tabs>
    </w:pPr>
  </w:style>
  <w:style w:type="character" w:customStyle="1" w:styleId="HeaderChar">
    <w:name w:val="Header Char"/>
    <w:basedOn w:val="DefaultParagraphFont"/>
    <w:link w:val="Header"/>
    <w:uiPriority w:val="99"/>
    <w:locked/>
    <w:rsid w:val="00BB41A4"/>
    <w:rPr>
      <w:rFonts w:cs="Times New Roman"/>
    </w:rPr>
  </w:style>
  <w:style w:type="paragraph" w:styleId="Footer">
    <w:name w:val="footer"/>
    <w:basedOn w:val="Normal"/>
    <w:link w:val="FooterChar"/>
    <w:uiPriority w:val="99"/>
    <w:unhideWhenUsed/>
    <w:rsid w:val="00BB41A4"/>
    <w:pPr>
      <w:tabs>
        <w:tab w:val="center" w:pos="4680"/>
        <w:tab w:val="right" w:pos="9360"/>
      </w:tabs>
    </w:pPr>
  </w:style>
  <w:style w:type="character" w:customStyle="1" w:styleId="FooterChar">
    <w:name w:val="Footer Char"/>
    <w:basedOn w:val="DefaultParagraphFont"/>
    <w:link w:val="Footer"/>
    <w:uiPriority w:val="99"/>
    <w:locked/>
    <w:rsid w:val="00BB41A4"/>
    <w:rPr>
      <w:rFonts w:cs="Times New Roman"/>
    </w:rPr>
  </w:style>
  <w:style w:type="paragraph" w:styleId="Title">
    <w:name w:val="Title"/>
    <w:basedOn w:val="Normal"/>
    <w:next w:val="Normal"/>
    <w:link w:val="TitleChar"/>
    <w:uiPriority w:val="10"/>
    <w:qFormat/>
    <w:rsid w:val="00BB41A4"/>
    <w:pPr>
      <w:jc w:val="center"/>
    </w:pPr>
    <w:rPr>
      <w:sz w:val="60"/>
      <w:szCs w:val="60"/>
    </w:rPr>
  </w:style>
  <w:style w:type="character" w:customStyle="1" w:styleId="TitleChar">
    <w:name w:val="Title Char"/>
    <w:basedOn w:val="DefaultParagraphFont"/>
    <w:link w:val="Title"/>
    <w:uiPriority w:val="10"/>
    <w:locked/>
    <w:rsid w:val="00BB41A4"/>
    <w:rPr>
      <w:rFonts w:eastAsia="Times New Roman" w:cs="Times New Roman"/>
      <w:sz w:val="60"/>
    </w:rPr>
  </w:style>
  <w:style w:type="paragraph" w:styleId="Subtitle">
    <w:name w:val="Subtitle"/>
    <w:basedOn w:val="Normal"/>
    <w:next w:val="Normal"/>
    <w:link w:val="SubtitleChar"/>
    <w:uiPriority w:val="11"/>
    <w:qFormat/>
    <w:rsid w:val="00BB41A4"/>
    <w:pPr>
      <w:jc w:val="center"/>
    </w:pPr>
    <w:rPr>
      <w:b/>
      <w:color w:val="A5A5A5"/>
    </w:rPr>
  </w:style>
  <w:style w:type="character" w:customStyle="1" w:styleId="SubtitleChar">
    <w:name w:val="Subtitle Char"/>
    <w:basedOn w:val="DefaultParagraphFont"/>
    <w:link w:val="Subtitle"/>
    <w:uiPriority w:val="11"/>
    <w:locked/>
    <w:rsid w:val="00BB41A4"/>
    <w:rPr>
      <w:rFonts w:eastAsia="Times New Roman" w:cs="Times New Roman"/>
      <w:b/>
      <w:color w:val="A5A5A5"/>
    </w:rPr>
  </w:style>
  <w:style w:type="paragraph" w:styleId="BodyTextIndent">
    <w:name w:val="Body Text Indent"/>
    <w:basedOn w:val="Normal"/>
    <w:link w:val="BodyTextIndentChar"/>
    <w:uiPriority w:val="99"/>
    <w:unhideWhenUsed/>
    <w:rsid w:val="004A28A4"/>
    <w:pPr>
      <w:shd w:val="clear" w:color="auto" w:fill="FFFFFF"/>
      <w:spacing w:line="276" w:lineRule="auto"/>
      <w:ind w:left="708" w:firstLine="708"/>
    </w:pPr>
    <w:rPr>
      <w:rFonts w:ascii="Times New Roman" w:hAnsi="Times New Roman" w:cs="Times New Roman"/>
      <w:b/>
      <w:color w:val="FF0000"/>
      <w:sz w:val="18"/>
      <w:szCs w:val="18"/>
      <w:u w:val="single"/>
      <w:lang w:val="tr-TR"/>
    </w:rPr>
  </w:style>
  <w:style w:type="character" w:customStyle="1" w:styleId="BodyTextIndentChar">
    <w:name w:val="Body Text Indent Char"/>
    <w:basedOn w:val="DefaultParagraphFont"/>
    <w:link w:val="BodyTextIndent"/>
    <w:uiPriority w:val="99"/>
    <w:locked/>
    <w:rsid w:val="004A28A4"/>
    <w:rPr>
      <w:rFonts w:ascii="Times New Roman" w:hAnsi="Times New Roman" w:cs="Times New Roman"/>
      <w:b/>
      <w:color w:val="FF0000"/>
      <w:sz w:val="18"/>
      <w:u w:val="single"/>
      <w:shd w:val="clear" w:color="auto" w:fill="FFFFFF"/>
      <w:lang w:val="tr-TR" w:eastAsia="x-none"/>
    </w:rPr>
  </w:style>
  <w:style w:type="paragraph" w:styleId="BodyTextIndent2">
    <w:name w:val="Body Text Indent 2"/>
    <w:basedOn w:val="Normal"/>
    <w:link w:val="BodyTextIndent2Char"/>
    <w:uiPriority w:val="99"/>
    <w:unhideWhenUsed/>
    <w:rsid w:val="00E45541"/>
    <w:pPr>
      <w:spacing w:after="0"/>
      <w:ind w:firstLine="708"/>
    </w:pPr>
    <w:rPr>
      <w:b/>
      <w:bCs/>
      <w:color w:val="000000"/>
      <w:sz w:val="20"/>
      <w:szCs w:val="20"/>
      <w:lang w:val="en"/>
    </w:rPr>
  </w:style>
  <w:style w:type="character" w:customStyle="1" w:styleId="BodyTextIndent2Char">
    <w:name w:val="Body Text Indent 2 Char"/>
    <w:basedOn w:val="DefaultParagraphFont"/>
    <w:link w:val="BodyTextIndent2"/>
    <w:uiPriority w:val="99"/>
    <w:locked/>
    <w:rsid w:val="00E45541"/>
    <w:rPr>
      <w:rFonts w:cs="Times New Roman"/>
      <w:b/>
      <w:color w:val="000000"/>
      <w:lang w:val="en" w:eastAsia="x-none"/>
    </w:rPr>
  </w:style>
  <w:style w:type="paragraph" w:styleId="ListParagraph">
    <w:name w:val="List Paragraph"/>
    <w:basedOn w:val="Normal"/>
    <w:uiPriority w:val="34"/>
    <w:qFormat/>
    <w:rsid w:val="00FC434B"/>
    <w:pPr>
      <w:ind w:left="720"/>
      <w:contextualSpacing/>
    </w:pPr>
    <w:rPr>
      <w:lang w:val="tr-TR"/>
    </w:rPr>
  </w:style>
  <w:style w:type="character" w:styleId="Hyperlink">
    <w:name w:val="Hyperlink"/>
    <w:basedOn w:val="DefaultParagraphFont"/>
    <w:uiPriority w:val="99"/>
    <w:unhideWhenUsed/>
    <w:rsid w:val="00FC434B"/>
    <w:rPr>
      <w:rFonts w:cs="Times New Roman"/>
      <w:color w:val="0563C1"/>
      <w:u w:val="single"/>
    </w:rPr>
  </w:style>
  <w:style w:type="character" w:styleId="UnresolvedMention">
    <w:name w:val="Unresolved Mention"/>
    <w:basedOn w:val="DefaultParagraphFont"/>
    <w:uiPriority w:val="99"/>
    <w:semiHidden/>
    <w:unhideWhenUsed/>
    <w:rsid w:val="00E93A8C"/>
    <w:rPr>
      <w:rFonts w:cs="Times New Roman"/>
      <w:color w:val="605E5C"/>
      <w:shd w:val="clear" w:color="auto" w:fill="E1DFDD"/>
    </w:rPr>
  </w:style>
  <w:style w:type="paragraph" w:styleId="HTMLPreformatted">
    <w:name w:val="HTML Preformatted"/>
    <w:basedOn w:val="Normal"/>
    <w:link w:val="HTMLPreformattedChar"/>
    <w:uiPriority w:val="99"/>
    <w:semiHidden/>
    <w:unhideWhenUsed/>
    <w:rsid w:val="0012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122360"/>
    <w:rPr>
      <w:rFonts w:ascii="Courier New" w:hAnsi="Courier New" w:cs="Times New Roman"/>
    </w:rPr>
  </w:style>
  <w:style w:type="character" w:customStyle="1" w:styleId="ts-alignment-element">
    <w:name w:val="ts-alignment-element"/>
    <w:rsid w:val="00775FF7"/>
  </w:style>
  <w:style w:type="character" w:customStyle="1" w:styleId="ts-alignment-element-highlighted">
    <w:name w:val="ts-alignment-element-highlighted"/>
    <w:rsid w:val="00775FF7"/>
  </w:style>
  <w:style w:type="paragraph" w:styleId="BodyText">
    <w:name w:val="Body Text"/>
    <w:basedOn w:val="Normal"/>
    <w:link w:val="BodyTextChar"/>
    <w:uiPriority w:val="99"/>
    <w:unhideWhenUsed/>
    <w:rsid w:val="00E013D4"/>
    <w:pPr>
      <w:jc w:val="center"/>
      <w:outlineLvl w:val="1"/>
    </w:pPr>
    <w:rPr>
      <w:sz w:val="16"/>
      <w:szCs w:val="16"/>
    </w:rPr>
  </w:style>
  <w:style w:type="character" w:customStyle="1" w:styleId="BodyTextChar">
    <w:name w:val="Body Text Char"/>
    <w:basedOn w:val="DefaultParagraphFont"/>
    <w:link w:val="BodyText"/>
    <w:uiPriority w:val="99"/>
    <w:locked/>
    <w:rsid w:val="00E013D4"/>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157668">
      <w:marLeft w:val="0"/>
      <w:marRight w:val="0"/>
      <w:marTop w:val="0"/>
      <w:marBottom w:val="0"/>
      <w:divBdr>
        <w:top w:val="none" w:sz="0" w:space="0" w:color="auto"/>
        <w:left w:val="none" w:sz="0" w:space="0" w:color="auto"/>
        <w:bottom w:val="none" w:sz="0" w:space="0" w:color="auto"/>
        <w:right w:val="none" w:sz="0" w:space="0" w:color="auto"/>
      </w:divBdr>
      <w:divsChild>
        <w:div w:id="1557157734">
          <w:marLeft w:val="0"/>
          <w:marRight w:val="0"/>
          <w:marTop w:val="0"/>
          <w:marBottom w:val="0"/>
          <w:divBdr>
            <w:top w:val="none" w:sz="0" w:space="0" w:color="auto"/>
            <w:left w:val="none" w:sz="0" w:space="0" w:color="auto"/>
            <w:bottom w:val="none" w:sz="0" w:space="0" w:color="auto"/>
            <w:right w:val="none" w:sz="0" w:space="0" w:color="auto"/>
          </w:divBdr>
          <w:divsChild>
            <w:div w:id="1557157695">
              <w:marLeft w:val="0"/>
              <w:marRight w:val="0"/>
              <w:marTop w:val="0"/>
              <w:marBottom w:val="0"/>
              <w:divBdr>
                <w:top w:val="none" w:sz="0" w:space="0" w:color="auto"/>
                <w:left w:val="none" w:sz="0" w:space="0" w:color="auto"/>
                <w:bottom w:val="none" w:sz="0" w:space="0" w:color="auto"/>
                <w:right w:val="none" w:sz="0" w:space="0" w:color="auto"/>
              </w:divBdr>
              <w:divsChild>
                <w:div w:id="1557157664">
                  <w:marLeft w:val="-240"/>
                  <w:marRight w:val="-240"/>
                  <w:marTop w:val="0"/>
                  <w:marBottom w:val="0"/>
                  <w:divBdr>
                    <w:top w:val="none" w:sz="0" w:space="0" w:color="auto"/>
                    <w:left w:val="none" w:sz="0" w:space="0" w:color="auto"/>
                    <w:bottom w:val="none" w:sz="0" w:space="0" w:color="auto"/>
                    <w:right w:val="none" w:sz="0" w:space="0" w:color="auto"/>
                  </w:divBdr>
                  <w:divsChild>
                    <w:div w:id="1557157657">
                      <w:marLeft w:val="0"/>
                      <w:marRight w:val="0"/>
                      <w:marTop w:val="0"/>
                      <w:marBottom w:val="0"/>
                      <w:divBdr>
                        <w:top w:val="none" w:sz="0" w:space="0" w:color="auto"/>
                        <w:left w:val="none" w:sz="0" w:space="0" w:color="auto"/>
                        <w:bottom w:val="none" w:sz="0" w:space="0" w:color="auto"/>
                        <w:right w:val="none" w:sz="0" w:space="0" w:color="auto"/>
                      </w:divBdr>
                      <w:divsChild>
                        <w:div w:id="1557157700">
                          <w:marLeft w:val="0"/>
                          <w:marRight w:val="0"/>
                          <w:marTop w:val="0"/>
                          <w:marBottom w:val="0"/>
                          <w:divBdr>
                            <w:top w:val="none" w:sz="0" w:space="0" w:color="auto"/>
                            <w:left w:val="none" w:sz="0" w:space="0" w:color="auto"/>
                            <w:bottom w:val="none" w:sz="0" w:space="0" w:color="auto"/>
                            <w:right w:val="none" w:sz="0" w:space="0" w:color="auto"/>
                          </w:divBdr>
                          <w:divsChild>
                            <w:div w:id="1557157671">
                              <w:marLeft w:val="165"/>
                              <w:marRight w:val="165"/>
                              <w:marTop w:val="0"/>
                              <w:marBottom w:val="0"/>
                              <w:divBdr>
                                <w:top w:val="none" w:sz="0" w:space="0" w:color="auto"/>
                                <w:left w:val="none" w:sz="0" w:space="0" w:color="auto"/>
                                <w:bottom w:val="none" w:sz="0" w:space="0" w:color="auto"/>
                                <w:right w:val="none" w:sz="0" w:space="0" w:color="auto"/>
                              </w:divBdr>
                              <w:divsChild>
                                <w:div w:id="1557157678">
                                  <w:marLeft w:val="0"/>
                                  <w:marRight w:val="0"/>
                                  <w:marTop w:val="0"/>
                                  <w:marBottom w:val="0"/>
                                  <w:divBdr>
                                    <w:top w:val="none" w:sz="0" w:space="0" w:color="auto"/>
                                    <w:left w:val="none" w:sz="0" w:space="0" w:color="auto"/>
                                    <w:bottom w:val="none" w:sz="0" w:space="0" w:color="auto"/>
                                    <w:right w:val="none" w:sz="0" w:space="0" w:color="auto"/>
                                  </w:divBdr>
                                  <w:divsChild>
                                    <w:div w:id="15571577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571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57676">
      <w:marLeft w:val="0"/>
      <w:marRight w:val="0"/>
      <w:marTop w:val="0"/>
      <w:marBottom w:val="0"/>
      <w:divBdr>
        <w:top w:val="none" w:sz="0" w:space="0" w:color="auto"/>
        <w:left w:val="none" w:sz="0" w:space="0" w:color="auto"/>
        <w:bottom w:val="none" w:sz="0" w:space="0" w:color="auto"/>
        <w:right w:val="none" w:sz="0" w:space="0" w:color="auto"/>
      </w:divBdr>
      <w:divsChild>
        <w:div w:id="1557157687">
          <w:marLeft w:val="0"/>
          <w:marRight w:val="0"/>
          <w:marTop w:val="0"/>
          <w:marBottom w:val="0"/>
          <w:divBdr>
            <w:top w:val="none" w:sz="0" w:space="0" w:color="auto"/>
            <w:left w:val="none" w:sz="0" w:space="0" w:color="auto"/>
            <w:bottom w:val="none" w:sz="0" w:space="0" w:color="auto"/>
            <w:right w:val="none" w:sz="0" w:space="0" w:color="auto"/>
          </w:divBdr>
          <w:divsChild>
            <w:div w:id="1557157660">
              <w:marLeft w:val="0"/>
              <w:marRight w:val="0"/>
              <w:marTop w:val="0"/>
              <w:marBottom w:val="0"/>
              <w:divBdr>
                <w:top w:val="none" w:sz="0" w:space="0" w:color="auto"/>
                <w:left w:val="none" w:sz="0" w:space="0" w:color="auto"/>
                <w:bottom w:val="none" w:sz="0" w:space="0" w:color="auto"/>
                <w:right w:val="none" w:sz="0" w:space="0" w:color="auto"/>
              </w:divBdr>
              <w:divsChild>
                <w:div w:id="1557157661">
                  <w:marLeft w:val="0"/>
                  <w:marRight w:val="0"/>
                  <w:marTop w:val="0"/>
                  <w:marBottom w:val="0"/>
                  <w:divBdr>
                    <w:top w:val="none" w:sz="0" w:space="0" w:color="auto"/>
                    <w:left w:val="none" w:sz="0" w:space="0" w:color="auto"/>
                    <w:bottom w:val="none" w:sz="0" w:space="0" w:color="auto"/>
                    <w:right w:val="none" w:sz="0" w:space="0" w:color="auto"/>
                  </w:divBdr>
                  <w:divsChild>
                    <w:div w:id="1557157709">
                      <w:marLeft w:val="0"/>
                      <w:marRight w:val="0"/>
                      <w:marTop w:val="0"/>
                      <w:marBottom w:val="0"/>
                      <w:divBdr>
                        <w:top w:val="none" w:sz="0" w:space="0" w:color="auto"/>
                        <w:left w:val="none" w:sz="0" w:space="0" w:color="auto"/>
                        <w:bottom w:val="none" w:sz="0" w:space="0" w:color="auto"/>
                        <w:right w:val="none" w:sz="0" w:space="0" w:color="auto"/>
                      </w:divBdr>
                      <w:divsChild>
                        <w:div w:id="1557157689">
                          <w:marLeft w:val="0"/>
                          <w:marRight w:val="0"/>
                          <w:marTop w:val="0"/>
                          <w:marBottom w:val="0"/>
                          <w:divBdr>
                            <w:top w:val="none" w:sz="0" w:space="0" w:color="auto"/>
                            <w:left w:val="none" w:sz="0" w:space="0" w:color="auto"/>
                            <w:bottom w:val="none" w:sz="0" w:space="0" w:color="auto"/>
                            <w:right w:val="none" w:sz="0" w:space="0" w:color="auto"/>
                          </w:divBdr>
                          <w:divsChild>
                            <w:div w:id="1557157698">
                              <w:marLeft w:val="0"/>
                              <w:marRight w:val="0"/>
                              <w:marTop w:val="0"/>
                              <w:marBottom w:val="0"/>
                              <w:divBdr>
                                <w:top w:val="none" w:sz="0" w:space="0" w:color="auto"/>
                                <w:left w:val="none" w:sz="0" w:space="0" w:color="auto"/>
                                <w:bottom w:val="none" w:sz="0" w:space="0" w:color="auto"/>
                                <w:right w:val="none" w:sz="0" w:space="0" w:color="auto"/>
                              </w:divBdr>
                              <w:divsChild>
                                <w:div w:id="1557157736">
                                  <w:marLeft w:val="0"/>
                                  <w:marRight w:val="0"/>
                                  <w:marTop w:val="0"/>
                                  <w:marBottom w:val="0"/>
                                  <w:divBdr>
                                    <w:top w:val="none" w:sz="0" w:space="0" w:color="auto"/>
                                    <w:left w:val="none" w:sz="0" w:space="0" w:color="auto"/>
                                    <w:bottom w:val="none" w:sz="0" w:space="0" w:color="auto"/>
                                    <w:right w:val="none" w:sz="0" w:space="0" w:color="auto"/>
                                  </w:divBdr>
                                  <w:divsChild>
                                    <w:div w:id="1557157733">
                                      <w:marLeft w:val="0"/>
                                      <w:marRight w:val="0"/>
                                      <w:marTop w:val="0"/>
                                      <w:marBottom w:val="0"/>
                                      <w:divBdr>
                                        <w:top w:val="none" w:sz="0" w:space="0" w:color="auto"/>
                                        <w:left w:val="none" w:sz="0" w:space="0" w:color="auto"/>
                                        <w:bottom w:val="none" w:sz="0" w:space="0" w:color="auto"/>
                                        <w:right w:val="none" w:sz="0" w:space="0" w:color="auto"/>
                                      </w:divBdr>
                                      <w:divsChild>
                                        <w:div w:id="1557157741">
                                          <w:marLeft w:val="0"/>
                                          <w:marRight w:val="0"/>
                                          <w:marTop w:val="0"/>
                                          <w:marBottom w:val="0"/>
                                          <w:divBdr>
                                            <w:top w:val="none" w:sz="0" w:space="0" w:color="auto"/>
                                            <w:left w:val="none" w:sz="0" w:space="0" w:color="auto"/>
                                            <w:bottom w:val="none" w:sz="0" w:space="0" w:color="auto"/>
                                            <w:right w:val="none" w:sz="0" w:space="0" w:color="auto"/>
                                          </w:divBdr>
                                          <w:divsChild>
                                            <w:div w:id="1557157665">
                                              <w:marLeft w:val="0"/>
                                              <w:marRight w:val="0"/>
                                              <w:marTop w:val="0"/>
                                              <w:marBottom w:val="0"/>
                                              <w:divBdr>
                                                <w:top w:val="none" w:sz="0" w:space="0" w:color="auto"/>
                                                <w:left w:val="none" w:sz="0" w:space="0" w:color="auto"/>
                                                <w:bottom w:val="none" w:sz="0" w:space="0" w:color="auto"/>
                                                <w:right w:val="none" w:sz="0" w:space="0" w:color="auto"/>
                                              </w:divBdr>
                                              <w:divsChild>
                                                <w:div w:id="1557157655">
                                                  <w:marLeft w:val="0"/>
                                                  <w:marRight w:val="0"/>
                                                  <w:marTop w:val="0"/>
                                                  <w:marBottom w:val="0"/>
                                                  <w:divBdr>
                                                    <w:top w:val="none" w:sz="0" w:space="0" w:color="auto"/>
                                                    <w:left w:val="none" w:sz="0" w:space="0" w:color="auto"/>
                                                    <w:bottom w:val="none" w:sz="0" w:space="0" w:color="auto"/>
                                                    <w:right w:val="none" w:sz="0" w:space="0" w:color="auto"/>
                                                  </w:divBdr>
                                                  <w:divsChild>
                                                    <w:div w:id="1557157724">
                                                      <w:marLeft w:val="0"/>
                                                      <w:marRight w:val="0"/>
                                                      <w:marTop w:val="0"/>
                                                      <w:marBottom w:val="0"/>
                                                      <w:divBdr>
                                                        <w:top w:val="none" w:sz="0" w:space="0" w:color="auto"/>
                                                        <w:left w:val="none" w:sz="0" w:space="0" w:color="auto"/>
                                                        <w:bottom w:val="none" w:sz="0" w:space="0" w:color="auto"/>
                                                        <w:right w:val="none" w:sz="0" w:space="0" w:color="auto"/>
                                                      </w:divBdr>
                                                      <w:divsChild>
                                                        <w:div w:id="1557157702">
                                                          <w:marLeft w:val="0"/>
                                                          <w:marRight w:val="0"/>
                                                          <w:marTop w:val="0"/>
                                                          <w:marBottom w:val="0"/>
                                                          <w:divBdr>
                                                            <w:top w:val="none" w:sz="0" w:space="0" w:color="auto"/>
                                                            <w:left w:val="none" w:sz="0" w:space="0" w:color="auto"/>
                                                            <w:bottom w:val="none" w:sz="0" w:space="0" w:color="auto"/>
                                                            <w:right w:val="none" w:sz="0" w:space="0" w:color="auto"/>
                                                          </w:divBdr>
                                                          <w:divsChild>
                                                            <w:div w:id="15571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88">
      <w:marLeft w:val="0"/>
      <w:marRight w:val="0"/>
      <w:marTop w:val="0"/>
      <w:marBottom w:val="0"/>
      <w:divBdr>
        <w:top w:val="none" w:sz="0" w:space="0" w:color="auto"/>
        <w:left w:val="none" w:sz="0" w:space="0" w:color="auto"/>
        <w:bottom w:val="none" w:sz="0" w:space="0" w:color="auto"/>
        <w:right w:val="none" w:sz="0" w:space="0" w:color="auto"/>
      </w:divBdr>
      <w:divsChild>
        <w:div w:id="1557157706">
          <w:marLeft w:val="0"/>
          <w:marRight w:val="0"/>
          <w:marTop w:val="0"/>
          <w:marBottom w:val="0"/>
          <w:divBdr>
            <w:top w:val="none" w:sz="0" w:space="0" w:color="auto"/>
            <w:left w:val="none" w:sz="0" w:space="0" w:color="auto"/>
            <w:bottom w:val="none" w:sz="0" w:space="0" w:color="auto"/>
            <w:right w:val="none" w:sz="0" w:space="0" w:color="auto"/>
          </w:divBdr>
          <w:divsChild>
            <w:div w:id="1557157648">
              <w:marLeft w:val="0"/>
              <w:marRight w:val="0"/>
              <w:marTop w:val="0"/>
              <w:marBottom w:val="0"/>
              <w:divBdr>
                <w:top w:val="none" w:sz="0" w:space="0" w:color="auto"/>
                <w:left w:val="none" w:sz="0" w:space="0" w:color="auto"/>
                <w:bottom w:val="none" w:sz="0" w:space="0" w:color="auto"/>
                <w:right w:val="none" w:sz="0" w:space="0" w:color="auto"/>
              </w:divBdr>
              <w:divsChild>
                <w:div w:id="1557157670">
                  <w:marLeft w:val="0"/>
                  <w:marRight w:val="0"/>
                  <w:marTop w:val="0"/>
                  <w:marBottom w:val="0"/>
                  <w:divBdr>
                    <w:top w:val="none" w:sz="0" w:space="0" w:color="auto"/>
                    <w:left w:val="none" w:sz="0" w:space="0" w:color="auto"/>
                    <w:bottom w:val="none" w:sz="0" w:space="0" w:color="auto"/>
                    <w:right w:val="none" w:sz="0" w:space="0" w:color="auto"/>
                  </w:divBdr>
                  <w:divsChild>
                    <w:div w:id="1557157649">
                      <w:marLeft w:val="0"/>
                      <w:marRight w:val="0"/>
                      <w:marTop w:val="0"/>
                      <w:marBottom w:val="0"/>
                      <w:divBdr>
                        <w:top w:val="none" w:sz="0" w:space="0" w:color="auto"/>
                        <w:left w:val="none" w:sz="0" w:space="0" w:color="auto"/>
                        <w:bottom w:val="none" w:sz="0" w:space="0" w:color="auto"/>
                        <w:right w:val="none" w:sz="0" w:space="0" w:color="auto"/>
                      </w:divBdr>
                      <w:divsChild>
                        <w:div w:id="1557157667">
                          <w:marLeft w:val="0"/>
                          <w:marRight w:val="0"/>
                          <w:marTop w:val="0"/>
                          <w:marBottom w:val="0"/>
                          <w:divBdr>
                            <w:top w:val="none" w:sz="0" w:space="0" w:color="auto"/>
                            <w:left w:val="none" w:sz="0" w:space="0" w:color="auto"/>
                            <w:bottom w:val="none" w:sz="0" w:space="0" w:color="auto"/>
                            <w:right w:val="none" w:sz="0" w:space="0" w:color="auto"/>
                          </w:divBdr>
                          <w:divsChild>
                            <w:div w:id="1557157693">
                              <w:marLeft w:val="0"/>
                              <w:marRight w:val="0"/>
                              <w:marTop w:val="0"/>
                              <w:marBottom w:val="0"/>
                              <w:divBdr>
                                <w:top w:val="none" w:sz="0" w:space="0" w:color="auto"/>
                                <w:left w:val="none" w:sz="0" w:space="0" w:color="auto"/>
                                <w:bottom w:val="none" w:sz="0" w:space="0" w:color="auto"/>
                                <w:right w:val="none" w:sz="0" w:space="0" w:color="auto"/>
                              </w:divBdr>
                              <w:divsChild>
                                <w:div w:id="1557157729">
                                  <w:marLeft w:val="0"/>
                                  <w:marRight w:val="0"/>
                                  <w:marTop w:val="0"/>
                                  <w:marBottom w:val="0"/>
                                  <w:divBdr>
                                    <w:top w:val="none" w:sz="0" w:space="0" w:color="auto"/>
                                    <w:left w:val="none" w:sz="0" w:space="0" w:color="auto"/>
                                    <w:bottom w:val="none" w:sz="0" w:space="0" w:color="auto"/>
                                    <w:right w:val="none" w:sz="0" w:space="0" w:color="auto"/>
                                  </w:divBdr>
                                  <w:divsChild>
                                    <w:div w:id="1557157708">
                                      <w:marLeft w:val="0"/>
                                      <w:marRight w:val="0"/>
                                      <w:marTop w:val="0"/>
                                      <w:marBottom w:val="0"/>
                                      <w:divBdr>
                                        <w:top w:val="none" w:sz="0" w:space="0" w:color="auto"/>
                                        <w:left w:val="none" w:sz="0" w:space="0" w:color="auto"/>
                                        <w:bottom w:val="none" w:sz="0" w:space="0" w:color="auto"/>
                                        <w:right w:val="none" w:sz="0" w:space="0" w:color="auto"/>
                                      </w:divBdr>
                                      <w:divsChild>
                                        <w:div w:id="1557157715">
                                          <w:marLeft w:val="0"/>
                                          <w:marRight w:val="0"/>
                                          <w:marTop w:val="0"/>
                                          <w:marBottom w:val="0"/>
                                          <w:divBdr>
                                            <w:top w:val="none" w:sz="0" w:space="0" w:color="auto"/>
                                            <w:left w:val="none" w:sz="0" w:space="0" w:color="auto"/>
                                            <w:bottom w:val="none" w:sz="0" w:space="0" w:color="auto"/>
                                            <w:right w:val="none" w:sz="0" w:space="0" w:color="auto"/>
                                          </w:divBdr>
                                          <w:divsChild>
                                            <w:div w:id="1557157685">
                                              <w:marLeft w:val="0"/>
                                              <w:marRight w:val="0"/>
                                              <w:marTop w:val="0"/>
                                              <w:marBottom w:val="0"/>
                                              <w:divBdr>
                                                <w:top w:val="none" w:sz="0" w:space="0" w:color="auto"/>
                                                <w:left w:val="none" w:sz="0" w:space="0" w:color="auto"/>
                                                <w:bottom w:val="none" w:sz="0" w:space="0" w:color="auto"/>
                                                <w:right w:val="none" w:sz="0" w:space="0" w:color="auto"/>
                                              </w:divBdr>
                                              <w:divsChild>
                                                <w:div w:id="1557157662">
                                                  <w:marLeft w:val="0"/>
                                                  <w:marRight w:val="0"/>
                                                  <w:marTop w:val="0"/>
                                                  <w:marBottom w:val="0"/>
                                                  <w:divBdr>
                                                    <w:top w:val="none" w:sz="0" w:space="0" w:color="auto"/>
                                                    <w:left w:val="none" w:sz="0" w:space="0" w:color="auto"/>
                                                    <w:bottom w:val="none" w:sz="0" w:space="0" w:color="auto"/>
                                                    <w:right w:val="none" w:sz="0" w:space="0" w:color="auto"/>
                                                  </w:divBdr>
                                                  <w:divsChild>
                                                    <w:div w:id="1557157738">
                                                      <w:marLeft w:val="0"/>
                                                      <w:marRight w:val="0"/>
                                                      <w:marTop w:val="0"/>
                                                      <w:marBottom w:val="0"/>
                                                      <w:divBdr>
                                                        <w:top w:val="none" w:sz="0" w:space="0" w:color="auto"/>
                                                        <w:left w:val="none" w:sz="0" w:space="0" w:color="auto"/>
                                                        <w:bottom w:val="none" w:sz="0" w:space="0" w:color="auto"/>
                                                        <w:right w:val="none" w:sz="0" w:space="0" w:color="auto"/>
                                                      </w:divBdr>
                                                      <w:divsChild>
                                                        <w:div w:id="1557157707">
                                                          <w:marLeft w:val="0"/>
                                                          <w:marRight w:val="0"/>
                                                          <w:marTop w:val="0"/>
                                                          <w:marBottom w:val="0"/>
                                                          <w:divBdr>
                                                            <w:top w:val="none" w:sz="0" w:space="0" w:color="auto"/>
                                                            <w:left w:val="none" w:sz="0" w:space="0" w:color="auto"/>
                                                            <w:bottom w:val="none" w:sz="0" w:space="0" w:color="auto"/>
                                                            <w:right w:val="none" w:sz="0" w:space="0" w:color="auto"/>
                                                          </w:divBdr>
                                                          <w:divsChild>
                                                            <w:div w:id="15571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94">
      <w:marLeft w:val="0"/>
      <w:marRight w:val="0"/>
      <w:marTop w:val="0"/>
      <w:marBottom w:val="0"/>
      <w:divBdr>
        <w:top w:val="none" w:sz="0" w:space="0" w:color="auto"/>
        <w:left w:val="none" w:sz="0" w:space="0" w:color="auto"/>
        <w:bottom w:val="none" w:sz="0" w:space="0" w:color="auto"/>
        <w:right w:val="none" w:sz="0" w:space="0" w:color="auto"/>
      </w:divBdr>
      <w:divsChild>
        <w:div w:id="1557157653">
          <w:marLeft w:val="0"/>
          <w:marRight w:val="0"/>
          <w:marTop w:val="0"/>
          <w:marBottom w:val="0"/>
          <w:divBdr>
            <w:top w:val="none" w:sz="0" w:space="0" w:color="auto"/>
            <w:left w:val="none" w:sz="0" w:space="0" w:color="auto"/>
            <w:bottom w:val="none" w:sz="0" w:space="0" w:color="auto"/>
            <w:right w:val="none" w:sz="0" w:space="0" w:color="auto"/>
          </w:divBdr>
          <w:divsChild>
            <w:div w:id="1557157712">
              <w:marLeft w:val="0"/>
              <w:marRight w:val="0"/>
              <w:marTop w:val="0"/>
              <w:marBottom w:val="0"/>
              <w:divBdr>
                <w:top w:val="none" w:sz="0" w:space="0" w:color="auto"/>
                <w:left w:val="none" w:sz="0" w:space="0" w:color="auto"/>
                <w:bottom w:val="none" w:sz="0" w:space="0" w:color="auto"/>
                <w:right w:val="none" w:sz="0" w:space="0" w:color="auto"/>
              </w:divBdr>
              <w:divsChild>
                <w:div w:id="1557157679">
                  <w:marLeft w:val="0"/>
                  <w:marRight w:val="0"/>
                  <w:marTop w:val="0"/>
                  <w:marBottom w:val="0"/>
                  <w:divBdr>
                    <w:top w:val="none" w:sz="0" w:space="0" w:color="auto"/>
                    <w:left w:val="none" w:sz="0" w:space="0" w:color="auto"/>
                    <w:bottom w:val="none" w:sz="0" w:space="0" w:color="auto"/>
                    <w:right w:val="none" w:sz="0" w:space="0" w:color="auto"/>
                  </w:divBdr>
                  <w:divsChild>
                    <w:div w:id="1557157666">
                      <w:marLeft w:val="0"/>
                      <w:marRight w:val="0"/>
                      <w:marTop w:val="0"/>
                      <w:marBottom w:val="0"/>
                      <w:divBdr>
                        <w:top w:val="none" w:sz="0" w:space="0" w:color="auto"/>
                        <w:left w:val="none" w:sz="0" w:space="0" w:color="auto"/>
                        <w:bottom w:val="none" w:sz="0" w:space="0" w:color="auto"/>
                        <w:right w:val="none" w:sz="0" w:space="0" w:color="auto"/>
                      </w:divBdr>
                      <w:divsChild>
                        <w:div w:id="1557157742">
                          <w:marLeft w:val="0"/>
                          <w:marRight w:val="0"/>
                          <w:marTop w:val="0"/>
                          <w:marBottom w:val="0"/>
                          <w:divBdr>
                            <w:top w:val="none" w:sz="0" w:space="0" w:color="auto"/>
                            <w:left w:val="none" w:sz="0" w:space="0" w:color="auto"/>
                            <w:bottom w:val="none" w:sz="0" w:space="0" w:color="auto"/>
                            <w:right w:val="none" w:sz="0" w:space="0" w:color="auto"/>
                          </w:divBdr>
                          <w:divsChild>
                            <w:div w:id="1557157735">
                              <w:marLeft w:val="0"/>
                              <w:marRight w:val="0"/>
                              <w:marTop w:val="0"/>
                              <w:marBottom w:val="0"/>
                              <w:divBdr>
                                <w:top w:val="none" w:sz="0" w:space="0" w:color="auto"/>
                                <w:left w:val="none" w:sz="0" w:space="0" w:color="auto"/>
                                <w:bottom w:val="none" w:sz="0" w:space="0" w:color="auto"/>
                                <w:right w:val="none" w:sz="0" w:space="0" w:color="auto"/>
                              </w:divBdr>
                              <w:divsChild>
                                <w:div w:id="1557157703">
                                  <w:marLeft w:val="0"/>
                                  <w:marRight w:val="0"/>
                                  <w:marTop w:val="0"/>
                                  <w:marBottom w:val="0"/>
                                  <w:divBdr>
                                    <w:top w:val="none" w:sz="0" w:space="0" w:color="auto"/>
                                    <w:left w:val="none" w:sz="0" w:space="0" w:color="auto"/>
                                    <w:bottom w:val="none" w:sz="0" w:space="0" w:color="auto"/>
                                    <w:right w:val="none" w:sz="0" w:space="0" w:color="auto"/>
                                  </w:divBdr>
                                  <w:divsChild>
                                    <w:div w:id="1557157745">
                                      <w:marLeft w:val="0"/>
                                      <w:marRight w:val="0"/>
                                      <w:marTop w:val="0"/>
                                      <w:marBottom w:val="0"/>
                                      <w:divBdr>
                                        <w:top w:val="none" w:sz="0" w:space="0" w:color="auto"/>
                                        <w:left w:val="none" w:sz="0" w:space="0" w:color="auto"/>
                                        <w:bottom w:val="none" w:sz="0" w:space="0" w:color="auto"/>
                                        <w:right w:val="none" w:sz="0" w:space="0" w:color="auto"/>
                                      </w:divBdr>
                                      <w:divsChild>
                                        <w:div w:id="1557157675">
                                          <w:marLeft w:val="0"/>
                                          <w:marRight w:val="0"/>
                                          <w:marTop w:val="0"/>
                                          <w:marBottom w:val="0"/>
                                          <w:divBdr>
                                            <w:top w:val="none" w:sz="0" w:space="0" w:color="auto"/>
                                            <w:left w:val="none" w:sz="0" w:space="0" w:color="auto"/>
                                            <w:bottom w:val="none" w:sz="0" w:space="0" w:color="auto"/>
                                            <w:right w:val="none" w:sz="0" w:space="0" w:color="auto"/>
                                          </w:divBdr>
                                          <w:divsChild>
                                            <w:div w:id="1557157659">
                                              <w:marLeft w:val="0"/>
                                              <w:marRight w:val="0"/>
                                              <w:marTop w:val="0"/>
                                              <w:marBottom w:val="0"/>
                                              <w:divBdr>
                                                <w:top w:val="none" w:sz="0" w:space="0" w:color="auto"/>
                                                <w:left w:val="none" w:sz="0" w:space="0" w:color="auto"/>
                                                <w:bottom w:val="none" w:sz="0" w:space="0" w:color="auto"/>
                                                <w:right w:val="none" w:sz="0" w:space="0" w:color="auto"/>
                                              </w:divBdr>
                                              <w:divsChild>
                                                <w:div w:id="1557157726">
                                                  <w:marLeft w:val="0"/>
                                                  <w:marRight w:val="0"/>
                                                  <w:marTop w:val="0"/>
                                                  <w:marBottom w:val="0"/>
                                                  <w:divBdr>
                                                    <w:top w:val="none" w:sz="0" w:space="0" w:color="auto"/>
                                                    <w:left w:val="none" w:sz="0" w:space="0" w:color="auto"/>
                                                    <w:bottom w:val="none" w:sz="0" w:space="0" w:color="auto"/>
                                                    <w:right w:val="none" w:sz="0" w:space="0" w:color="auto"/>
                                                  </w:divBdr>
                                                  <w:divsChild>
                                                    <w:div w:id="1557157722">
                                                      <w:marLeft w:val="0"/>
                                                      <w:marRight w:val="0"/>
                                                      <w:marTop w:val="0"/>
                                                      <w:marBottom w:val="0"/>
                                                      <w:divBdr>
                                                        <w:top w:val="none" w:sz="0" w:space="0" w:color="auto"/>
                                                        <w:left w:val="none" w:sz="0" w:space="0" w:color="auto"/>
                                                        <w:bottom w:val="none" w:sz="0" w:space="0" w:color="auto"/>
                                                        <w:right w:val="none" w:sz="0" w:space="0" w:color="auto"/>
                                                      </w:divBdr>
                                                      <w:divsChild>
                                                        <w:div w:id="1557157654">
                                                          <w:marLeft w:val="0"/>
                                                          <w:marRight w:val="0"/>
                                                          <w:marTop w:val="0"/>
                                                          <w:marBottom w:val="0"/>
                                                          <w:divBdr>
                                                            <w:top w:val="none" w:sz="0" w:space="0" w:color="auto"/>
                                                            <w:left w:val="none" w:sz="0" w:space="0" w:color="auto"/>
                                                            <w:bottom w:val="none" w:sz="0" w:space="0" w:color="auto"/>
                                                            <w:right w:val="none" w:sz="0" w:space="0" w:color="auto"/>
                                                          </w:divBdr>
                                                          <w:divsChild>
                                                            <w:div w:id="15571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96">
      <w:marLeft w:val="0"/>
      <w:marRight w:val="0"/>
      <w:marTop w:val="0"/>
      <w:marBottom w:val="0"/>
      <w:divBdr>
        <w:top w:val="none" w:sz="0" w:space="0" w:color="auto"/>
        <w:left w:val="none" w:sz="0" w:space="0" w:color="auto"/>
        <w:bottom w:val="none" w:sz="0" w:space="0" w:color="auto"/>
        <w:right w:val="none" w:sz="0" w:space="0" w:color="auto"/>
      </w:divBdr>
    </w:div>
    <w:div w:id="1557157720">
      <w:marLeft w:val="0"/>
      <w:marRight w:val="0"/>
      <w:marTop w:val="0"/>
      <w:marBottom w:val="0"/>
      <w:divBdr>
        <w:top w:val="none" w:sz="0" w:space="0" w:color="auto"/>
        <w:left w:val="none" w:sz="0" w:space="0" w:color="auto"/>
        <w:bottom w:val="none" w:sz="0" w:space="0" w:color="auto"/>
        <w:right w:val="none" w:sz="0" w:space="0" w:color="auto"/>
      </w:divBdr>
      <w:divsChild>
        <w:div w:id="1557157672">
          <w:marLeft w:val="0"/>
          <w:marRight w:val="0"/>
          <w:marTop w:val="0"/>
          <w:marBottom w:val="0"/>
          <w:divBdr>
            <w:top w:val="none" w:sz="0" w:space="0" w:color="auto"/>
            <w:left w:val="none" w:sz="0" w:space="0" w:color="auto"/>
            <w:bottom w:val="none" w:sz="0" w:space="0" w:color="auto"/>
            <w:right w:val="none" w:sz="0" w:space="0" w:color="auto"/>
          </w:divBdr>
          <w:divsChild>
            <w:div w:id="1557157699">
              <w:marLeft w:val="0"/>
              <w:marRight w:val="0"/>
              <w:marTop w:val="0"/>
              <w:marBottom w:val="0"/>
              <w:divBdr>
                <w:top w:val="none" w:sz="0" w:space="0" w:color="auto"/>
                <w:left w:val="none" w:sz="0" w:space="0" w:color="auto"/>
                <w:bottom w:val="none" w:sz="0" w:space="0" w:color="auto"/>
                <w:right w:val="none" w:sz="0" w:space="0" w:color="auto"/>
              </w:divBdr>
              <w:divsChild>
                <w:div w:id="1557157673">
                  <w:marLeft w:val="0"/>
                  <w:marRight w:val="0"/>
                  <w:marTop w:val="0"/>
                  <w:marBottom w:val="0"/>
                  <w:divBdr>
                    <w:top w:val="none" w:sz="0" w:space="0" w:color="auto"/>
                    <w:left w:val="none" w:sz="0" w:space="0" w:color="auto"/>
                    <w:bottom w:val="none" w:sz="0" w:space="0" w:color="auto"/>
                    <w:right w:val="none" w:sz="0" w:space="0" w:color="auto"/>
                  </w:divBdr>
                  <w:divsChild>
                    <w:div w:id="1557157681">
                      <w:marLeft w:val="0"/>
                      <w:marRight w:val="0"/>
                      <w:marTop w:val="0"/>
                      <w:marBottom w:val="0"/>
                      <w:divBdr>
                        <w:top w:val="none" w:sz="0" w:space="0" w:color="auto"/>
                        <w:left w:val="none" w:sz="0" w:space="0" w:color="auto"/>
                        <w:bottom w:val="none" w:sz="0" w:space="0" w:color="auto"/>
                        <w:right w:val="none" w:sz="0" w:space="0" w:color="auto"/>
                      </w:divBdr>
                      <w:divsChild>
                        <w:div w:id="1557157728">
                          <w:marLeft w:val="0"/>
                          <w:marRight w:val="0"/>
                          <w:marTop w:val="0"/>
                          <w:marBottom w:val="0"/>
                          <w:divBdr>
                            <w:top w:val="none" w:sz="0" w:space="0" w:color="auto"/>
                            <w:left w:val="none" w:sz="0" w:space="0" w:color="auto"/>
                            <w:bottom w:val="none" w:sz="0" w:space="0" w:color="auto"/>
                            <w:right w:val="none" w:sz="0" w:space="0" w:color="auto"/>
                          </w:divBdr>
                          <w:divsChild>
                            <w:div w:id="1557157650">
                              <w:marLeft w:val="0"/>
                              <w:marRight w:val="0"/>
                              <w:marTop w:val="0"/>
                              <w:marBottom w:val="0"/>
                              <w:divBdr>
                                <w:top w:val="none" w:sz="0" w:space="0" w:color="auto"/>
                                <w:left w:val="none" w:sz="0" w:space="0" w:color="auto"/>
                                <w:bottom w:val="none" w:sz="0" w:space="0" w:color="auto"/>
                                <w:right w:val="none" w:sz="0" w:space="0" w:color="auto"/>
                              </w:divBdr>
                              <w:divsChild>
                                <w:div w:id="1557157651">
                                  <w:marLeft w:val="0"/>
                                  <w:marRight w:val="0"/>
                                  <w:marTop w:val="0"/>
                                  <w:marBottom w:val="0"/>
                                  <w:divBdr>
                                    <w:top w:val="none" w:sz="0" w:space="0" w:color="auto"/>
                                    <w:left w:val="none" w:sz="0" w:space="0" w:color="auto"/>
                                    <w:bottom w:val="none" w:sz="0" w:space="0" w:color="auto"/>
                                    <w:right w:val="none" w:sz="0" w:space="0" w:color="auto"/>
                                  </w:divBdr>
                                  <w:divsChild>
                                    <w:div w:id="1557157644">
                                      <w:marLeft w:val="0"/>
                                      <w:marRight w:val="0"/>
                                      <w:marTop w:val="0"/>
                                      <w:marBottom w:val="0"/>
                                      <w:divBdr>
                                        <w:top w:val="none" w:sz="0" w:space="0" w:color="auto"/>
                                        <w:left w:val="none" w:sz="0" w:space="0" w:color="auto"/>
                                        <w:bottom w:val="none" w:sz="0" w:space="0" w:color="auto"/>
                                        <w:right w:val="none" w:sz="0" w:space="0" w:color="auto"/>
                                      </w:divBdr>
                                      <w:divsChild>
                                        <w:div w:id="1557157663">
                                          <w:marLeft w:val="0"/>
                                          <w:marRight w:val="0"/>
                                          <w:marTop w:val="0"/>
                                          <w:marBottom w:val="0"/>
                                          <w:divBdr>
                                            <w:top w:val="none" w:sz="0" w:space="0" w:color="auto"/>
                                            <w:left w:val="none" w:sz="0" w:space="0" w:color="auto"/>
                                            <w:bottom w:val="none" w:sz="0" w:space="0" w:color="auto"/>
                                            <w:right w:val="none" w:sz="0" w:space="0" w:color="auto"/>
                                          </w:divBdr>
                                          <w:divsChild>
                                            <w:div w:id="1557157711">
                                              <w:marLeft w:val="0"/>
                                              <w:marRight w:val="0"/>
                                              <w:marTop w:val="0"/>
                                              <w:marBottom w:val="0"/>
                                              <w:divBdr>
                                                <w:top w:val="none" w:sz="0" w:space="0" w:color="auto"/>
                                                <w:left w:val="none" w:sz="0" w:space="0" w:color="auto"/>
                                                <w:bottom w:val="none" w:sz="0" w:space="0" w:color="auto"/>
                                                <w:right w:val="none" w:sz="0" w:space="0" w:color="auto"/>
                                              </w:divBdr>
                                              <w:divsChild>
                                                <w:div w:id="1557157725">
                                                  <w:marLeft w:val="0"/>
                                                  <w:marRight w:val="0"/>
                                                  <w:marTop w:val="0"/>
                                                  <w:marBottom w:val="0"/>
                                                  <w:divBdr>
                                                    <w:top w:val="none" w:sz="0" w:space="0" w:color="auto"/>
                                                    <w:left w:val="none" w:sz="0" w:space="0" w:color="auto"/>
                                                    <w:bottom w:val="none" w:sz="0" w:space="0" w:color="auto"/>
                                                    <w:right w:val="none" w:sz="0" w:space="0" w:color="auto"/>
                                                  </w:divBdr>
                                                  <w:divsChild>
                                                    <w:div w:id="1557157744">
                                                      <w:marLeft w:val="0"/>
                                                      <w:marRight w:val="0"/>
                                                      <w:marTop w:val="0"/>
                                                      <w:marBottom w:val="0"/>
                                                      <w:divBdr>
                                                        <w:top w:val="none" w:sz="0" w:space="0" w:color="auto"/>
                                                        <w:left w:val="none" w:sz="0" w:space="0" w:color="auto"/>
                                                        <w:bottom w:val="none" w:sz="0" w:space="0" w:color="auto"/>
                                                        <w:right w:val="none" w:sz="0" w:space="0" w:color="auto"/>
                                                      </w:divBdr>
                                                      <w:divsChild>
                                                        <w:div w:id="1557157646">
                                                          <w:marLeft w:val="0"/>
                                                          <w:marRight w:val="0"/>
                                                          <w:marTop w:val="0"/>
                                                          <w:marBottom w:val="0"/>
                                                          <w:divBdr>
                                                            <w:top w:val="none" w:sz="0" w:space="0" w:color="auto"/>
                                                            <w:left w:val="none" w:sz="0" w:space="0" w:color="auto"/>
                                                            <w:bottom w:val="none" w:sz="0" w:space="0" w:color="auto"/>
                                                            <w:right w:val="none" w:sz="0" w:space="0" w:color="auto"/>
                                                          </w:divBdr>
                                                          <w:divsChild>
                                                            <w:div w:id="15571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727">
      <w:marLeft w:val="0"/>
      <w:marRight w:val="0"/>
      <w:marTop w:val="0"/>
      <w:marBottom w:val="0"/>
      <w:divBdr>
        <w:top w:val="none" w:sz="0" w:space="0" w:color="auto"/>
        <w:left w:val="none" w:sz="0" w:space="0" w:color="auto"/>
        <w:bottom w:val="none" w:sz="0" w:space="0" w:color="auto"/>
        <w:right w:val="none" w:sz="0" w:space="0" w:color="auto"/>
      </w:divBdr>
    </w:div>
    <w:div w:id="1557157731">
      <w:marLeft w:val="0"/>
      <w:marRight w:val="0"/>
      <w:marTop w:val="0"/>
      <w:marBottom w:val="0"/>
      <w:divBdr>
        <w:top w:val="none" w:sz="0" w:space="0" w:color="auto"/>
        <w:left w:val="none" w:sz="0" w:space="0" w:color="auto"/>
        <w:bottom w:val="none" w:sz="0" w:space="0" w:color="auto"/>
        <w:right w:val="none" w:sz="0" w:space="0" w:color="auto"/>
      </w:divBdr>
      <w:divsChild>
        <w:div w:id="1557157730">
          <w:marLeft w:val="0"/>
          <w:marRight w:val="0"/>
          <w:marTop w:val="0"/>
          <w:marBottom w:val="0"/>
          <w:divBdr>
            <w:top w:val="none" w:sz="0" w:space="0" w:color="auto"/>
            <w:left w:val="none" w:sz="0" w:space="0" w:color="auto"/>
            <w:bottom w:val="none" w:sz="0" w:space="0" w:color="auto"/>
            <w:right w:val="none" w:sz="0" w:space="0" w:color="auto"/>
          </w:divBdr>
          <w:divsChild>
            <w:div w:id="1557157705">
              <w:marLeft w:val="0"/>
              <w:marRight w:val="0"/>
              <w:marTop w:val="0"/>
              <w:marBottom w:val="0"/>
              <w:divBdr>
                <w:top w:val="none" w:sz="0" w:space="0" w:color="auto"/>
                <w:left w:val="none" w:sz="0" w:space="0" w:color="auto"/>
                <w:bottom w:val="none" w:sz="0" w:space="0" w:color="auto"/>
                <w:right w:val="none" w:sz="0" w:space="0" w:color="auto"/>
              </w:divBdr>
              <w:divsChild>
                <w:div w:id="1557157718">
                  <w:marLeft w:val="0"/>
                  <w:marRight w:val="0"/>
                  <w:marTop w:val="0"/>
                  <w:marBottom w:val="0"/>
                  <w:divBdr>
                    <w:top w:val="none" w:sz="0" w:space="0" w:color="auto"/>
                    <w:left w:val="none" w:sz="0" w:space="0" w:color="auto"/>
                    <w:bottom w:val="none" w:sz="0" w:space="0" w:color="auto"/>
                    <w:right w:val="none" w:sz="0" w:space="0" w:color="auto"/>
                  </w:divBdr>
                  <w:divsChild>
                    <w:div w:id="1557157652">
                      <w:marLeft w:val="0"/>
                      <w:marRight w:val="0"/>
                      <w:marTop w:val="0"/>
                      <w:marBottom w:val="0"/>
                      <w:divBdr>
                        <w:top w:val="none" w:sz="0" w:space="0" w:color="auto"/>
                        <w:left w:val="none" w:sz="0" w:space="0" w:color="auto"/>
                        <w:bottom w:val="none" w:sz="0" w:space="0" w:color="auto"/>
                        <w:right w:val="none" w:sz="0" w:space="0" w:color="auto"/>
                      </w:divBdr>
                      <w:divsChild>
                        <w:div w:id="1557157691">
                          <w:marLeft w:val="0"/>
                          <w:marRight w:val="0"/>
                          <w:marTop w:val="0"/>
                          <w:marBottom w:val="0"/>
                          <w:divBdr>
                            <w:top w:val="none" w:sz="0" w:space="0" w:color="auto"/>
                            <w:left w:val="none" w:sz="0" w:space="0" w:color="auto"/>
                            <w:bottom w:val="none" w:sz="0" w:space="0" w:color="auto"/>
                            <w:right w:val="none" w:sz="0" w:space="0" w:color="auto"/>
                          </w:divBdr>
                          <w:divsChild>
                            <w:div w:id="1557157714">
                              <w:marLeft w:val="0"/>
                              <w:marRight w:val="0"/>
                              <w:marTop w:val="0"/>
                              <w:marBottom w:val="0"/>
                              <w:divBdr>
                                <w:top w:val="none" w:sz="0" w:space="0" w:color="auto"/>
                                <w:left w:val="none" w:sz="0" w:space="0" w:color="auto"/>
                                <w:bottom w:val="none" w:sz="0" w:space="0" w:color="auto"/>
                                <w:right w:val="none" w:sz="0" w:space="0" w:color="auto"/>
                              </w:divBdr>
                              <w:divsChild>
                                <w:div w:id="1557157710">
                                  <w:marLeft w:val="0"/>
                                  <w:marRight w:val="0"/>
                                  <w:marTop w:val="0"/>
                                  <w:marBottom w:val="0"/>
                                  <w:divBdr>
                                    <w:top w:val="none" w:sz="0" w:space="0" w:color="auto"/>
                                    <w:left w:val="none" w:sz="0" w:space="0" w:color="auto"/>
                                    <w:bottom w:val="none" w:sz="0" w:space="0" w:color="auto"/>
                                    <w:right w:val="none" w:sz="0" w:space="0" w:color="auto"/>
                                  </w:divBdr>
                                  <w:divsChild>
                                    <w:div w:id="1557157719">
                                      <w:marLeft w:val="0"/>
                                      <w:marRight w:val="0"/>
                                      <w:marTop w:val="0"/>
                                      <w:marBottom w:val="0"/>
                                      <w:divBdr>
                                        <w:top w:val="none" w:sz="0" w:space="0" w:color="auto"/>
                                        <w:left w:val="none" w:sz="0" w:space="0" w:color="auto"/>
                                        <w:bottom w:val="none" w:sz="0" w:space="0" w:color="auto"/>
                                        <w:right w:val="none" w:sz="0" w:space="0" w:color="auto"/>
                                      </w:divBdr>
                                      <w:divsChild>
                                        <w:div w:id="1557157680">
                                          <w:marLeft w:val="0"/>
                                          <w:marRight w:val="0"/>
                                          <w:marTop w:val="0"/>
                                          <w:marBottom w:val="0"/>
                                          <w:divBdr>
                                            <w:top w:val="none" w:sz="0" w:space="0" w:color="auto"/>
                                            <w:left w:val="none" w:sz="0" w:space="0" w:color="auto"/>
                                            <w:bottom w:val="none" w:sz="0" w:space="0" w:color="auto"/>
                                            <w:right w:val="none" w:sz="0" w:space="0" w:color="auto"/>
                                          </w:divBdr>
                                          <w:divsChild>
                                            <w:div w:id="1557157686">
                                              <w:marLeft w:val="0"/>
                                              <w:marRight w:val="0"/>
                                              <w:marTop w:val="0"/>
                                              <w:marBottom w:val="0"/>
                                              <w:divBdr>
                                                <w:top w:val="none" w:sz="0" w:space="0" w:color="auto"/>
                                                <w:left w:val="none" w:sz="0" w:space="0" w:color="auto"/>
                                                <w:bottom w:val="none" w:sz="0" w:space="0" w:color="auto"/>
                                                <w:right w:val="none" w:sz="0" w:space="0" w:color="auto"/>
                                              </w:divBdr>
                                              <w:divsChild>
                                                <w:div w:id="1557157683">
                                                  <w:marLeft w:val="0"/>
                                                  <w:marRight w:val="0"/>
                                                  <w:marTop w:val="0"/>
                                                  <w:marBottom w:val="0"/>
                                                  <w:divBdr>
                                                    <w:top w:val="none" w:sz="0" w:space="0" w:color="auto"/>
                                                    <w:left w:val="none" w:sz="0" w:space="0" w:color="auto"/>
                                                    <w:bottom w:val="none" w:sz="0" w:space="0" w:color="auto"/>
                                                    <w:right w:val="none" w:sz="0" w:space="0" w:color="auto"/>
                                                  </w:divBdr>
                                                  <w:divsChild>
                                                    <w:div w:id="1557157647">
                                                      <w:marLeft w:val="0"/>
                                                      <w:marRight w:val="0"/>
                                                      <w:marTop w:val="0"/>
                                                      <w:marBottom w:val="0"/>
                                                      <w:divBdr>
                                                        <w:top w:val="none" w:sz="0" w:space="0" w:color="auto"/>
                                                        <w:left w:val="none" w:sz="0" w:space="0" w:color="auto"/>
                                                        <w:bottom w:val="none" w:sz="0" w:space="0" w:color="auto"/>
                                                        <w:right w:val="none" w:sz="0" w:space="0" w:color="auto"/>
                                                      </w:divBdr>
                                                      <w:divsChild>
                                                        <w:div w:id="1557157704">
                                                          <w:marLeft w:val="0"/>
                                                          <w:marRight w:val="0"/>
                                                          <w:marTop w:val="0"/>
                                                          <w:marBottom w:val="0"/>
                                                          <w:divBdr>
                                                            <w:top w:val="none" w:sz="0" w:space="0" w:color="auto"/>
                                                            <w:left w:val="none" w:sz="0" w:space="0" w:color="auto"/>
                                                            <w:bottom w:val="none" w:sz="0" w:space="0" w:color="auto"/>
                                                            <w:right w:val="none" w:sz="0" w:space="0" w:color="auto"/>
                                                          </w:divBdr>
                                                          <w:divsChild>
                                                            <w:div w:id="15571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732">
      <w:marLeft w:val="0"/>
      <w:marRight w:val="0"/>
      <w:marTop w:val="0"/>
      <w:marBottom w:val="0"/>
      <w:divBdr>
        <w:top w:val="none" w:sz="0" w:space="0" w:color="auto"/>
        <w:left w:val="none" w:sz="0" w:space="0" w:color="auto"/>
        <w:bottom w:val="none" w:sz="0" w:space="0" w:color="auto"/>
        <w:right w:val="none" w:sz="0" w:space="0" w:color="auto"/>
      </w:divBdr>
      <w:divsChild>
        <w:div w:id="1557157674">
          <w:marLeft w:val="0"/>
          <w:marRight w:val="0"/>
          <w:marTop w:val="0"/>
          <w:marBottom w:val="0"/>
          <w:divBdr>
            <w:top w:val="none" w:sz="0" w:space="0" w:color="auto"/>
            <w:left w:val="none" w:sz="0" w:space="0" w:color="auto"/>
            <w:bottom w:val="none" w:sz="0" w:space="0" w:color="auto"/>
            <w:right w:val="none" w:sz="0" w:space="0" w:color="auto"/>
          </w:divBdr>
          <w:divsChild>
            <w:div w:id="1557157690">
              <w:marLeft w:val="0"/>
              <w:marRight w:val="0"/>
              <w:marTop w:val="0"/>
              <w:marBottom w:val="0"/>
              <w:divBdr>
                <w:top w:val="none" w:sz="0" w:space="0" w:color="auto"/>
                <w:left w:val="none" w:sz="0" w:space="0" w:color="auto"/>
                <w:bottom w:val="none" w:sz="0" w:space="0" w:color="auto"/>
                <w:right w:val="none" w:sz="0" w:space="0" w:color="auto"/>
              </w:divBdr>
              <w:divsChild>
                <w:div w:id="1557157740">
                  <w:marLeft w:val="0"/>
                  <w:marRight w:val="0"/>
                  <w:marTop w:val="0"/>
                  <w:marBottom w:val="0"/>
                  <w:divBdr>
                    <w:top w:val="none" w:sz="0" w:space="0" w:color="auto"/>
                    <w:left w:val="none" w:sz="0" w:space="0" w:color="auto"/>
                    <w:bottom w:val="none" w:sz="0" w:space="0" w:color="auto"/>
                    <w:right w:val="none" w:sz="0" w:space="0" w:color="auto"/>
                  </w:divBdr>
                  <w:divsChild>
                    <w:div w:id="1557157692">
                      <w:marLeft w:val="0"/>
                      <w:marRight w:val="0"/>
                      <w:marTop w:val="0"/>
                      <w:marBottom w:val="0"/>
                      <w:divBdr>
                        <w:top w:val="none" w:sz="0" w:space="0" w:color="auto"/>
                        <w:left w:val="none" w:sz="0" w:space="0" w:color="auto"/>
                        <w:bottom w:val="none" w:sz="0" w:space="0" w:color="auto"/>
                        <w:right w:val="none" w:sz="0" w:space="0" w:color="auto"/>
                      </w:divBdr>
                      <w:divsChild>
                        <w:div w:id="1557157701">
                          <w:marLeft w:val="0"/>
                          <w:marRight w:val="0"/>
                          <w:marTop w:val="0"/>
                          <w:marBottom w:val="0"/>
                          <w:divBdr>
                            <w:top w:val="none" w:sz="0" w:space="0" w:color="auto"/>
                            <w:left w:val="none" w:sz="0" w:space="0" w:color="auto"/>
                            <w:bottom w:val="none" w:sz="0" w:space="0" w:color="auto"/>
                            <w:right w:val="none" w:sz="0" w:space="0" w:color="auto"/>
                          </w:divBdr>
                          <w:divsChild>
                            <w:div w:id="1557157658">
                              <w:marLeft w:val="0"/>
                              <w:marRight w:val="0"/>
                              <w:marTop w:val="0"/>
                              <w:marBottom w:val="0"/>
                              <w:divBdr>
                                <w:top w:val="none" w:sz="0" w:space="0" w:color="auto"/>
                                <w:left w:val="none" w:sz="0" w:space="0" w:color="auto"/>
                                <w:bottom w:val="none" w:sz="0" w:space="0" w:color="auto"/>
                                <w:right w:val="none" w:sz="0" w:space="0" w:color="auto"/>
                              </w:divBdr>
                              <w:divsChild>
                                <w:div w:id="1557157645">
                                  <w:marLeft w:val="0"/>
                                  <w:marRight w:val="0"/>
                                  <w:marTop w:val="0"/>
                                  <w:marBottom w:val="0"/>
                                  <w:divBdr>
                                    <w:top w:val="none" w:sz="0" w:space="0" w:color="auto"/>
                                    <w:left w:val="none" w:sz="0" w:space="0" w:color="auto"/>
                                    <w:bottom w:val="none" w:sz="0" w:space="0" w:color="auto"/>
                                    <w:right w:val="none" w:sz="0" w:space="0" w:color="auto"/>
                                  </w:divBdr>
                                  <w:divsChild>
                                    <w:div w:id="1557157737">
                                      <w:marLeft w:val="0"/>
                                      <w:marRight w:val="0"/>
                                      <w:marTop w:val="0"/>
                                      <w:marBottom w:val="0"/>
                                      <w:divBdr>
                                        <w:top w:val="none" w:sz="0" w:space="0" w:color="auto"/>
                                        <w:left w:val="none" w:sz="0" w:space="0" w:color="auto"/>
                                        <w:bottom w:val="none" w:sz="0" w:space="0" w:color="auto"/>
                                        <w:right w:val="none" w:sz="0" w:space="0" w:color="auto"/>
                                      </w:divBdr>
                                      <w:divsChild>
                                        <w:div w:id="1557157682">
                                          <w:marLeft w:val="0"/>
                                          <w:marRight w:val="0"/>
                                          <w:marTop w:val="0"/>
                                          <w:marBottom w:val="0"/>
                                          <w:divBdr>
                                            <w:top w:val="none" w:sz="0" w:space="0" w:color="auto"/>
                                            <w:left w:val="none" w:sz="0" w:space="0" w:color="auto"/>
                                            <w:bottom w:val="none" w:sz="0" w:space="0" w:color="auto"/>
                                            <w:right w:val="none" w:sz="0" w:space="0" w:color="auto"/>
                                          </w:divBdr>
                                          <w:divsChild>
                                            <w:div w:id="1557157684">
                                              <w:marLeft w:val="0"/>
                                              <w:marRight w:val="0"/>
                                              <w:marTop w:val="0"/>
                                              <w:marBottom w:val="0"/>
                                              <w:divBdr>
                                                <w:top w:val="none" w:sz="0" w:space="0" w:color="auto"/>
                                                <w:left w:val="none" w:sz="0" w:space="0" w:color="auto"/>
                                                <w:bottom w:val="none" w:sz="0" w:space="0" w:color="auto"/>
                                                <w:right w:val="none" w:sz="0" w:space="0" w:color="auto"/>
                                              </w:divBdr>
                                              <w:divsChild>
                                                <w:div w:id="1557157677">
                                                  <w:marLeft w:val="0"/>
                                                  <w:marRight w:val="0"/>
                                                  <w:marTop w:val="0"/>
                                                  <w:marBottom w:val="0"/>
                                                  <w:divBdr>
                                                    <w:top w:val="none" w:sz="0" w:space="0" w:color="auto"/>
                                                    <w:left w:val="none" w:sz="0" w:space="0" w:color="auto"/>
                                                    <w:bottom w:val="none" w:sz="0" w:space="0" w:color="auto"/>
                                                    <w:right w:val="none" w:sz="0" w:space="0" w:color="auto"/>
                                                  </w:divBdr>
                                                  <w:divsChild>
                                                    <w:div w:id="1557157656">
                                                      <w:marLeft w:val="0"/>
                                                      <w:marRight w:val="0"/>
                                                      <w:marTop w:val="0"/>
                                                      <w:marBottom w:val="0"/>
                                                      <w:divBdr>
                                                        <w:top w:val="none" w:sz="0" w:space="0" w:color="auto"/>
                                                        <w:left w:val="none" w:sz="0" w:space="0" w:color="auto"/>
                                                        <w:bottom w:val="none" w:sz="0" w:space="0" w:color="auto"/>
                                                        <w:right w:val="none" w:sz="0" w:space="0" w:color="auto"/>
                                                      </w:divBdr>
                                                      <w:divsChild>
                                                        <w:div w:id="1557157697">
                                                          <w:marLeft w:val="0"/>
                                                          <w:marRight w:val="0"/>
                                                          <w:marTop w:val="0"/>
                                                          <w:marBottom w:val="0"/>
                                                          <w:divBdr>
                                                            <w:top w:val="none" w:sz="0" w:space="0" w:color="auto"/>
                                                            <w:left w:val="none" w:sz="0" w:space="0" w:color="auto"/>
                                                            <w:bottom w:val="none" w:sz="0" w:space="0" w:color="auto"/>
                                                            <w:right w:val="none" w:sz="0" w:space="0" w:color="auto"/>
                                                          </w:divBdr>
                                                          <w:divsChild>
                                                            <w:div w:id="15571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red.com.t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64738-62D7-494A-B8BB-3A29F0D0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1454</Words>
  <Characters>8291</Characters>
  <Application>Microsoft Office Word</Application>
  <DocSecurity>0</DocSecurity>
  <Lines>69</Lines>
  <Paragraphs>19</Paragraphs>
  <ScaleCrop>false</ScaleCrop>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ELCON AUTOMATION INDUSTRIAL &amp; HEATING SYSTEMS LLC</dc:title>
  <dc:subject/>
  <dc:creator>Elcon Automation</dc:creator>
  <cp:keywords/>
  <dc:description/>
  <cp:lastModifiedBy>Elcon Automation</cp:lastModifiedBy>
  <cp:revision>4</cp:revision>
  <dcterms:created xsi:type="dcterms:W3CDTF">2020-07-03T10:41:00Z</dcterms:created>
  <dcterms:modified xsi:type="dcterms:W3CDTF">2020-09-30T05:24:00Z</dcterms:modified>
</cp:coreProperties>
</file>